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AF" w:rsidRPr="003966A4" w:rsidRDefault="000E22E6">
      <w:pPr>
        <w:pStyle w:val="Style5"/>
        <w:widowControl/>
        <w:spacing w:line="240" w:lineRule="auto"/>
        <w:ind w:left="9214" w:right="-3"/>
        <w:jc w:val="left"/>
        <w:rPr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highlight w:val="white"/>
          <w:lang w:val="uk-UA"/>
        </w:rPr>
        <w:t>Додаток</w:t>
      </w:r>
      <w:r w:rsidR="003966A4">
        <w:rPr>
          <w:lang w:val="en-US"/>
        </w:rPr>
        <w:t>1</w:t>
      </w:r>
    </w:p>
    <w:p w:rsidR="007B02AF" w:rsidRDefault="000E22E6">
      <w:pPr>
        <w:pStyle w:val="Style5"/>
        <w:widowControl/>
        <w:spacing w:line="240" w:lineRule="auto"/>
        <w:ind w:left="9214" w:right="-3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7B02AF" w:rsidRDefault="000E22E6">
      <w:pPr>
        <w:pStyle w:val="2"/>
        <w:numPr>
          <w:ilvl w:val="1"/>
          <w:numId w:val="2"/>
        </w:numPr>
        <w:ind w:left="9214"/>
        <w:jc w:val="left"/>
      </w:pPr>
      <w:r>
        <w:rPr>
          <w:b w:val="0"/>
          <w:sz w:val="24"/>
          <w:szCs w:val="24"/>
        </w:rPr>
        <w:t>наказ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Департаменту молоді та спорту виконавчого </w:t>
      </w:r>
    </w:p>
    <w:p w:rsidR="007B02AF" w:rsidRDefault="000E22E6">
      <w:pPr>
        <w:pStyle w:val="2"/>
        <w:numPr>
          <w:ilvl w:val="1"/>
          <w:numId w:val="2"/>
        </w:numPr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органу Київської міської ради (Київської міської  </w:t>
      </w:r>
    </w:p>
    <w:p w:rsidR="007B02AF" w:rsidRDefault="000E22E6">
      <w:pPr>
        <w:pStyle w:val="2"/>
        <w:numPr>
          <w:ilvl w:val="1"/>
          <w:numId w:val="2"/>
        </w:numPr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державної адміністрації)</w:t>
      </w:r>
    </w:p>
    <w:p w:rsidR="007B02AF" w:rsidRPr="00327614" w:rsidRDefault="000E22E6">
      <w:pPr>
        <w:pStyle w:val="2"/>
        <w:numPr>
          <w:ilvl w:val="1"/>
          <w:numId w:val="2"/>
        </w:numPr>
        <w:ind w:left="9214"/>
        <w:jc w:val="left"/>
      </w:pPr>
      <w:r>
        <w:rPr>
          <w:b w:val="0"/>
          <w:sz w:val="24"/>
          <w:szCs w:val="24"/>
          <w:highlight w:val="white"/>
        </w:rPr>
        <w:t xml:space="preserve">від </w:t>
      </w:r>
      <w:r w:rsidR="00144AFC">
        <w:rPr>
          <w:b w:val="0"/>
          <w:sz w:val="24"/>
          <w:szCs w:val="24"/>
        </w:rPr>
        <w:t>21 січня</w:t>
      </w:r>
      <w:r w:rsidR="00327614">
        <w:rPr>
          <w:b w:val="0"/>
          <w:sz w:val="24"/>
          <w:szCs w:val="24"/>
        </w:rPr>
        <w:t xml:space="preserve"> 2020 </w:t>
      </w:r>
      <w:r w:rsidRPr="00327614">
        <w:rPr>
          <w:b w:val="0"/>
          <w:sz w:val="24"/>
          <w:szCs w:val="24"/>
        </w:rPr>
        <w:t xml:space="preserve">року № </w:t>
      </w:r>
      <w:r w:rsidR="00144AFC">
        <w:rPr>
          <w:b w:val="0"/>
          <w:sz w:val="24"/>
          <w:szCs w:val="24"/>
        </w:rPr>
        <w:t>Н-28</w:t>
      </w:r>
      <w:bookmarkStart w:id="0" w:name="_GoBack"/>
      <w:bookmarkEnd w:id="0"/>
    </w:p>
    <w:p w:rsidR="007B02AF" w:rsidRDefault="007B02AF">
      <w:pPr>
        <w:jc w:val="center"/>
        <w:rPr>
          <w:b/>
          <w:sz w:val="16"/>
          <w:szCs w:val="16"/>
        </w:rPr>
      </w:pPr>
    </w:p>
    <w:p w:rsidR="007B02AF" w:rsidRDefault="007B02AF">
      <w:pPr>
        <w:jc w:val="center"/>
        <w:rPr>
          <w:b/>
          <w:sz w:val="16"/>
          <w:szCs w:val="16"/>
        </w:rPr>
      </w:pPr>
    </w:p>
    <w:p w:rsidR="007B02AF" w:rsidRDefault="000E22E6">
      <w:pPr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УМОВИ</w:t>
      </w:r>
    </w:p>
    <w:p w:rsidR="007B02AF" w:rsidRDefault="000E22E6" w:rsidP="003966A4">
      <w:pPr>
        <w:ind w:firstLine="0"/>
        <w:contextualSpacing/>
        <w:jc w:val="center"/>
      </w:pPr>
      <w:r w:rsidRPr="003966A4">
        <w:rPr>
          <w:szCs w:val="28"/>
        </w:rPr>
        <w:t>проведення конкурсу</w:t>
      </w:r>
      <w:r w:rsidR="003966A4">
        <w:rPr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  <w:lang w:eastAsia="uk-UA"/>
        </w:rPr>
        <w:t xml:space="preserve">на зайняття </w:t>
      </w:r>
      <w:r w:rsidR="003966A4">
        <w:rPr>
          <w:rStyle w:val="FontStyle31"/>
          <w:rFonts w:ascii="Times New Roman" w:hAnsi="Times New Roman" w:cs="Times New Roman"/>
          <w:sz w:val="28"/>
          <w:szCs w:val="28"/>
          <w:lang w:eastAsia="uk-UA"/>
        </w:rPr>
        <w:t xml:space="preserve">вакантної </w:t>
      </w:r>
      <w:r>
        <w:rPr>
          <w:rStyle w:val="FontStyle31"/>
          <w:rFonts w:ascii="Times New Roman" w:hAnsi="Times New Roman" w:cs="Times New Roman"/>
          <w:sz w:val="28"/>
          <w:szCs w:val="28"/>
          <w:lang w:eastAsia="uk-UA"/>
        </w:rPr>
        <w:t xml:space="preserve">посади </w:t>
      </w:r>
      <w:r w:rsidR="003966A4">
        <w:rPr>
          <w:rStyle w:val="FontStyle31"/>
          <w:rFonts w:ascii="Times New Roman" w:hAnsi="Times New Roman" w:cs="Times New Roman"/>
          <w:sz w:val="28"/>
          <w:szCs w:val="28"/>
          <w:lang w:eastAsia="uk-UA"/>
        </w:rPr>
        <w:t xml:space="preserve">державної служби категорії «В» - </w:t>
      </w:r>
      <w:r>
        <w:rPr>
          <w:rStyle w:val="FontStyle31"/>
          <w:rFonts w:ascii="Times New Roman" w:hAnsi="Times New Roman" w:cs="Times New Roman"/>
          <w:sz w:val="28"/>
          <w:szCs w:val="28"/>
          <w:lang w:eastAsia="uk-UA"/>
        </w:rPr>
        <w:t>головного спеціаліста</w:t>
      </w:r>
      <w:r>
        <w:rPr>
          <w:rStyle w:val="rvts15"/>
          <w:bCs/>
          <w:szCs w:val="28"/>
        </w:rPr>
        <w:t xml:space="preserve"> відділу молодіжної політики Департаменту молоді та спорту виконавчого органу Київської міської ради </w:t>
      </w:r>
    </w:p>
    <w:p w:rsidR="007B02AF" w:rsidRDefault="000E22E6">
      <w:pPr>
        <w:pStyle w:val="rvps7"/>
        <w:spacing w:before="0" w:after="0"/>
        <w:jc w:val="center"/>
      </w:pPr>
      <w:r>
        <w:rPr>
          <w:rStyle w:val="rvts15"/>
          <w:bCs/>
          <w:sz w:val="28"/>
          <w:szCs w:val="28"/>
        </w:rPr>
        <w:t>(Київської міської держаної адміністрації)</w:t>
      </w:r>
    </w:p>
    <w:p w:rsidR="007B02AF" w:rsidRDefault="007B02AF">
      <w:pPr>
        <w:pStyle w:val="Style5"/>
        <w:widowControl/>
        <w:spacing w:line="240" w:lineRule="auto"/>
        <w:ind w:left="595" w:right="280"/>
        <w:rPr>
          <w:sz w:val="16"/>
          <w:szCs w:val="16"/>
          <w:lang w:val="uk-UA"/>
        </w:rPr>
      </w:pPr>
    </w:p>
    <w:tbl>
      <w:tblPr>
        <w:tblW w:w="15556" w:type="dxa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3"/>
        <w:gridCol w:w="3926"/>
        <w:gridCol w:w="10907"/>
      </w:tblGrid>
      <w:tr w:rsidR="007B02AF" w:rsidTr="00416481">
        <w:trPr>
          <w:trHeight w:val="418"/>
        </w:trPr>
        <w:tc>
          <w:tcPr>
            <w:tcW w:w="15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 w:rsidP="00416481">
            <w:pPr>
              <w:pStyle w:val="rvps12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7B02AF" w:rsidTr="00355495">
        <w:tc>
          <w:tcPr>
            <w:tcW w:w="4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B02AF" w:rsidRDefault="000E22E6">
            <w:pPr>
              <w:pStyle w:val="rvps14"/>
              <w:spacing w:after="0"/>
              <w:ind w:left="142" w:righ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40C82" w:rsidRPr="0097149F" w:rsidRDefault="00355495" w:rsidP="00440C82">
            <w:pPr>
              <w:pStyle w:val="ad"/>
              <w:numPr>
                <w:ilvl w:val="0"/>
                <w:numId w:val="5"/>
              </w:numPr>
              <w:tabs>
                <w:tab w:val="left" w:pos="43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40C82" w:rsidRPr="0097149F">
              <w:rPr>
                <w:sz w:val="24"/>
              </w:rPr>
              <w:t>проведення підготовчої роботи та організація засідань Координаційної ради з національно – патріотичного  виховання молоді;</w:t>
            </w:r>
            <w:r w:rsidR="00440C82">
              <w:rPr>
                <w:sz w:val="24"/>
              </w:rPr>
              <w:t xml:space="preserve"> </w:t>
            </w:r>
          </w:p>
          <w:p w:rsidR="00440C82" w:rsidRPr="0097149F" w:rsidRDefault="00440C82" w:rsidP="00440C82">
            <w:pPr>
              <w:pStyle w:val="ad"/>
              <w:numPr>
                <w:ilvl w:val="0"/>
                <w:numId w:val="5"/>
              </w:numPr>
              <w:tabs>
                <w:tab w:val="left" w:pos="432"/>
              </w:tabs>
              <w:rPr>
                <w:sz w:val="24"/>
              </w:rPr>
            </w:pPr>
            <w:r w:rsidRPr="0097149F">
              <w:rPr>
                <w:sz w:val="24"/>
              </w:rPr>
              <w:t>підготовка, організація та реалізація програм та заходів у напрямку національно – патріотичного виховання;</w:t>
            </w:r>
          </w:p>
          <w:p w:rsidR="00440C82" w:rsidRPr="0097149F" w:rsidRDefault="00440C82" w:rsidP="00440C82">
            <w:pPr>
              <w:pStyle w:val="ad"/>
              <w:numPr>
                <w:ilvl w:val="0"/>
                <w:numId w:val="5"/>
              </w:numPr>
              <w:tabs>
                <w:tab w:val="left" w:pos="432"/>
              </w:tabs>
              <w:rPr>
                <w:sz w:val="24"/>
              </w:rPr>
            </w:pPr>
            <w:r w:rsidRPr="0097149F">
              <w:rPr>
                <w:sz w:val="24"/>
              </w:rPr>
              <w:t>забезпечення роботи з органами  студентського самоврядування;</w:t>
            </w:r>
          </w:p>
          <w:p w:rsidR="00440C82" w:rsidRPr="0097149F" w:rsidRDefault="00440C82" w:rsidP="00440C82">
            <w:pPr>
              <w:pStyle w:val="ad"/>
              <w:numPr>
                <w:ilvl w:val="0"/>
                <w:numId w:val="5"/>
              </w:numPr>
              <w:tabs>
                <w:tab w:val="left" w:pos="432"/>
              </w:tabs>
              <w:rPr>
                <w:sz w:val="24"/>
              </w:rPr>
            </w:pPr>
            <w:r w:rsidRPr="0097149F">
              <w:rPr>
                <w:sz w:val="24"/>
              </w:rPr>
              <w:t xml:space="preserve">підготовка, організація та реалізація програм та заходів щодо формування дбайливого ставлення молоді до навколишнього середовища; </w:t>
            </w:r>
          </w:p>
          <w:p w:rsidR="00440C82" w:rsidRPr="0097149F" w:rsidRDefault="00440C82" w:rsidP="00440C82">
            <w:pPr>
              <w:pStyle w:val="ad"/>
              <w:numPr>
                <w:ilvl w:val="0"/>
                <w:numId w:val="5"/>
              </w:numPr>
              <w:tabs>
                <w:tab w:val="left" w:pos="432"/>
              </w:tabs>
              <w:rPr>
                <w:sz w:val="24"/>
              </w:rPr>
            </w:pPr>
            <w:r w:rsidRPr="0097149F">
              <w:rPr>
                <w:sz w:val="24"/>
              </w:rPr>
              <w:t>підготовка, організація та реалізація програм та заходів у напрямку профілактики правопорушень в молодіжному середовищі та щодо правової обізнаності молоді;</w:t>
            </w:r>
          </w:p>
          <w:p w:rsidR="00440C82" w:rsidRDefault="00440C82" w:rsidP="00440C82">
            <w:pPr>
              <w:pStyle w:val="ae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розробка </w:t>
            </w:r>
            <w:proofErr w:type="spellStart"/>
            <w:r>
              <w:rPr>
                <w:szCs w:val="24"/>
              </w:rPr>
              <w:t>прoє</w:t>
            </w:r>
            <w:r w:rsidRPr="0097149F">
              <w:rPr>
                <w:szCs w:val="24"/>
              </w:rPr>
              <w:t>ктів</w:t>
            </w:r>
            <w:proofErr w:type="spellEnd"/>
            <w:r w:rsidRPr="0097149F">
              <w:rPr>
                <w:szCs w:val="24"/>
              </w:rPr>
              <w:t xml:space="preserve"> розпоряджень Київського міського голови, Київської міської державної </w:t>
            </w:r>
            <w:r>
              <w:rPr>
                <w:szCs w:val="24"/>
              </w:rPr>
              <w:t xml:space="preserve">    </w:t>
            </w:r>
          </w:p>
          <w:p w:rsidR="00440C82" w:rsidRPr="0097149F" w:rsidRDefault="00440C82" w:rsidP="00440C82">
            <w:pPr>
              <w:pStyle w:val="ae"/>
              <w:ind w:left="720"/>
              <w:jc w:val="both"/>
              <w:rPr>
                <w:szCs w:val="24"/>
              </w:rPr>
            </w:pPr>
            <w:r w:rsidRPr="0097149F">
              <w:rPr>
                <w:szCs w:val="24"/>
              </w:rPr>
              <w:t>адміністрації</w:t>
            </w:r>
            <w:r>
              <w:rPr>
                <w:szCs w:val="24"/>
              </w:rPr>
              <w:t>, рішень Київської міської ради;</w:t>
            </w:r>
          </w:p>
          <w:p w:rsidR="00440C82" w:rsidRPr="00E439C6" w:rsidRDefault="00440C82" w:rsidP="00440C82">
            <w:pPr>
              <w:pStyle w:val="ad"/>
              <w:numPr>
                <w:ilvl w:val="0"/>
                <w:numId w:val="5"/>
              </w:numPr>
              <w:rPr>
                <w:sz w:val="24"/>
              </w:rPr>
            </w:pPr>
            <w:r w:rsidRPr="00E439C6">
              <w:rPr>
                <w:sz w:val="24"/>
              </w:rPr>
              <w:t xml:space="preserve">здійснення організаційної, інформаційно-аналітичної, координаційної та моніторингової роботи  з </w:t>
            </w:r>
          </w:p>
          <w:p w:rsidR="00440C82" w:rsidRPr="00E439C6" w:rsidRDefault="00440C82" w:rsidP="00440C82">
            <w:pPr>
              <w:pStyle w:val="ad"/>
              <w:rPr>
                <w:sz w:val="24"/>
              </w:rPr>
            </w:pPr>
            <w:r w:rsidRPr="00E439C6">
              <w:rPr>
                <w:sz w:val="24"/>
              </w:rPr>
              <w:t>проведення міських заходів, акцій, фестивалів, форумів, конференцій, тощо за напрямками роботи;</w:t>
            </w:r>
          </w:p>
          <w:p w:rsidR="00440C82" w:rsidRPr="00E439C6" w:rsidRDefault="00440C82" w:rsidP="00440C82">
            <w:pPr>
              <w:pStyle w:val="ad"/>
              <w:numPr>
                <w:ilvl w:val="0"/>
                <w:numId w:val="5"/>
              </w:numPr>
              <w:rPr>
                <w:sz w:val="24"/>
              </w:rPr>
            </w:pPr>
            <w:r w:rsidRPr="00E439C6">
              <w:rPr>
                <w:sz w:val="24"/>
              </w:rPr>
              <w:t xml:space="preserve">проведення міського конкурсу </w:t>
            </w:r>
            <w:proofErr w:type="spellStart"/>
            <w:r w:rsidRPr="00E439C6">
              <w:rPr>
                <w:sz w:val="24"/>
              </w:rPr>
              <w:t>проєктів</w:t>
            </w:r>
            <w:proofErr w:type="spellEnd"/>
            <w:r w:rsidRPr="00E439C6">
              <w:rPr>
                <w:sz w:val="24"/>
              </w:rPr>
              <w:t xml:space="preserve"> національно-патріотичного виховання розроблених </w:t>
            </w:r>
          </w:p>
          <w:p w:rsidR="00440C82" w:rsidRPr="00355495" w:rsidRDefault="00440C82" w:rsidP="00440C82">
            <w:pPr>
              <w:tabs>
                <w:tab w:val="left" w:pos="432"/>
              </w:tabs>
              <w:ind w:firstLine="0"/>
              <w:rPr>
                <w:color w:val="000000" w:themeColor="text1"/>
              </w:rPr>
            </w:pPr>
            <w:r>
              <w:rPr>
                <w:sz w:val="24"/>
              </w:rPr>
              <w:t xml:space="preserve">            </w:t>
            </w:r>
            <w:r w:rsidRPr="00E439C6">
              <w:rPr>
                <w:sz w:val="24"/>
              </w:rPr>
              <w:t>молодіжними та дитячими громадськими організаціями.</w:t>
            </w:r>
          </w:p>
          <w:p w:rsidR="007B02AF" w:rsidRPr="00355495" w:rsidRDefault="007B02AF" w:rsidP="00355495">
            <w:pPr>
              <w:ind w:firstLine="0"/>
              <w:rPr>
                <w:color w:val="000000" w:themeColor="text1"/>
                <w:highlight w:val="white"/>
              </w:rPr>
            </w:pPr>
          </w:p>
        </w:tc>
      </w:tr>
      <w:tr w:rsidR="007B02AF" w:rsidTr="00416481">
        <w:tc>
          <w:tcPr>
            <w:tcW w:w="4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 w:rsidP="00416481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355495">
            <w:pPr>
              <w:ind w:left="170" w:firstLine="0"/>
            </w:pPr>
            <w:r>
              <w:rPr>
                <w:sz w:val="24"/>
                <w:lang w:eastAsia="uk-UA"/>
              </w:rPr>
              <w:t>1) Посадовий оклад – 5110</w:t>
            </w:r>
            <w:r w:rsidR="000E22E6">
              <w:rPr>
                <w:sz w:val="24"/>
                <w:lang w:eastAsia="uk-UA"/>
              </w:rPr>
              <w:t>,00 грн.</w:t>
            </w:r>
            <w:r w:rsidR="000E22E6">
              <w:rPr>
                <w:szCs w:val="28"/>
              </w:rPr>
              <w:t xml:space="preserve"> </w:t>
            </w:r>
            <w:r w:rsidR="000E22E6">
              <w:rPr>
                <w:sz w:val="24"/>
              </w:rPr>
              <w:t>відповідно до постанови Кабінету Міністрів України від 18 січня 2017 року № 15 «Питання оплати праці працівників державних органів»;</w:t>
            </w:r>
          </w:p>
          <w:p w:rsidR="007B02AF" w:rsidRDefault="000E22E6">
            <w:pPr>
              <w:ind w:left="170"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>2) надбавки, доплати та премії – передбачені Законом України «Про державну службу».</w:t>
            </w:r>
          </w:p>
          <w:p w:rsidR="00327614" w:rsidRDefault="00327614">
            <w:pPr>
              <w:ind w:left="170" w:firstLine="0"/>
              <w:textAlignment w:val="baseline"/>
              <w:rPr>
                <w:sz w:val="24"/>
              </w:rPr>
            </w:pPr>
          </w:p>
        </w:tc>
      </w:tr>
      <w:tr w:rsidR="007B02AF" w:rsidTr="00416481">
        <w:tc>
          <w:tcPr>
            <w:tcW w:w="4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 w:rsidP="00416481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before="0" w:after="0"/>
              <w:ind w:left="127" w:right="128"/>
            </w:pPr>
            <w:r>
              <w:t xml:space="preserve">безстроково </w:t>
            </w:r>
          </w:p>
        </w:tc>
      </w:tr>
      <w:tr w:rsidR="007B02AF" w:rsidTr="003966A4">
        <w:trPr>
          <w:trHeight w:val="5595"/>
        </w:trPr>
        <w:tc>
          <w:tcPr>
            <w:tcW w:w="4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B02AF" w:rsidRDefault="000E22E6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A015C" w:rsidRPr="006A015C" w:rsidRDefault="006A015C" w:rsidP="00440C82">
            <w:pPr>
              <w:shd w:val="clear" w:color="auto" w:fill="FFFFFF"/>
              <w:suppressAutoHyphens w:val="0"/>
              <w:ind w:left="340" w:firstLine="0"/>
              <w:jc w:val="left"/>
              <w:rPr>
                <w:color w:val="000000"/>
                <w:sz w:val="24"/>
                <w:lang w:eastAsia="uk-UA"/>
              </w:rPr>
            </w:pPr>
            <w:r w:rsidRPr="006A015C">
              <w:rPr>
                <w:color w:val="000000"/>
                <w:sz w:val="24"/>
                <w:lang w:eastAsia="uk-UA"/>
              </w:rPr>
              <w:t>Особа, яка бажає взяти участь у конкурсі, подає  конкурсній комісії через Єдиний портал вакансій державної служби НАДС https://career.gov.ua/ таку інформацію:</w:t>
            </w:r>
          </w:p>
          <w:p w:rsidR="006A015C" w:rsidRPr="006A015C" w:rsidRDefault="006A015C" w:rsidP="00440C82">
            <w:pPr>
              <w:shd w:val="clear" w:color="auto" w:fill="FFFFFF"/>
              <w:suppressAutoHyphens w:val="0"/>
              <w:ind w:left="340" w:firstLine="0"/>
              <w:jc w:val="left"/>
              <w:rPr>
                <w:color w:val="000000"/>
                <w:sz w:val="24"/>
                <w:lang w:eastAsia="uk-UA"/>
              </w:rPr>
            </w:pPr>
            <w:r w:rsidRPr="006A015C">
              <w:rPr>
                <w:color w:val="000000"/>
                <w:sz w:val="24"/>
                <w:lang w:eastAsia="uk-UA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  № 246 (далі – Порядок);</w:t>
            </w:r>
          </w:p>
          <w:p w:rsidR="006A015C" w:rsidRPr="006A015C" w:rsidRDefault="006A015C" w:rsidP="00440C82">
            <w:pPr>
              <w:shd w:val="clear" w:color="auto" w:fill="FFFFFF"/>
              <w:suppressAutoHyphens w:val="0"/>
              <w:ind w:left="340" w:firstLine="0"/>
              <w:jc w:val="left"/>
              <w:rPr>
                <w:color w:val="000000"/>
                <w:sz w:val="24"/>
                <w:lang w:eastAsia="uk-UA"/>
              </w:rPr>
            </w:pPr>
            <w:r w:rsidRPr="006A015C">
              <w:rPr>
                <w:color w:val="000000"/>
                <w:sz w:val="24"/>
                <w:lang w:eastAsia="uk-UA"/>
              </w:rPr>
              <w:t>2) резюме за формою згідно з додатком 2</w:t>
            </w:r>
            <w:r w:rsidRPr="006A015C">
              <w:rPr>
                <w:color w:val="000000"/>
                <w:sz w:val="24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6A015C">
              <w:rPr>
                <w:color w:val="000000"/>
                <w:sz w:val="24"/>
                <w:lang w:eastAsia="uk-UA"/>
              </w:rPr>
              <w:t> до Порядку, в якому обов’язково зазначається така інформація:</w:t>
            </w:r>
          </w:p>
          <w:p w:rsidR="006A015C" w:rsidRPr="006A015C" w:rsidRDefault="00415DAC" w:rsidP="00440C82">
            <w:pPr>
              <w:shd w:val="clear" w:color="auto" w:fill="FFFFFF"/>
              <w:suppressAutoHyphens w:val="0"/>
              <w:ind w:left="360" w:firstLine="0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="006A015C" w:rsidRPr="006A015C">
              <w:rPr>
                <w:color w:val="000000"/>
                <w:sz w:val="24"/>
                <w:lang w:eastAsia="uk-UA"/>
              </w:rPr>
              <w:t>прізвище, ім’я, по батькові кандидата;</w:t>
            </w:r>
          </w:p>
          <w:p w:rsidR="006A015C" w:rsidRPr="006A015C" w:rsidRDefault="00415DAC" w:rsidP="00440C82">
            <w:pPr>
              <w:shd w:val="clear" w:color="auto" w:fill="FFFFFF"/>
              <w:suppressAutoHyphens w:val="0"/>
              <w:ind w:left="360" w:firstLine="0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="006A015C" w:rsidRPr="006A015C">
              <w:rPr>
                <w:color w:val="000000"/>
                <w:sz w:val="24"/>
                <w:lang w:eastAsia="uk-UA"/>
              </w:rPr>
              <w:t>реквізити документа, що посвідчує особу та підтверджує громадянство України;</w:t>
            </w:r>
          </w:p>
          <w:p w:rsidR="006A015C" w:rsidRPr="006A015C" w:rsidRDefault="00415DAC" w:rsidP="00415DAC">
            <w:pPr>
              <w:shd w:val="clear" w:color="auto" w:fill="FFFFFF"/>
              <w:suppressAutoHyphens w:val="0"/>
              <w:ind w:left="340" w:firstLine="0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="006A015C" w:rsidRPr="006A015C">
              <w:rPr>
                <w:color w:val="000000"/>
                <w:sz w:val="24"/>
                <w:lang w:eastAsia="uk-UA"/>
              </w:rPr>
              <w:t>підтвердження наявності відповідного ступня вищої освіти;</w:t>
            </w:r>
          </w:p>
          <w:p w:rsidR="006A015C" w:rsidRPr="006A015C" w:rsidRDefault="00415DAC" w:rsidP="00415DAC">
            <w:pPr>
              <w:shd w:val="clear" w:color="auto" w:fill="FFFFFF"/>
              <w:suppressAutoHyphens w:val="0"/>
              <w:ind w:left="340" w:firstLine="0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="006A015C" w:rsidRPr="006A015C">
              <w:rPr>
                <w:color w:val="000000"/>
                <w:sz w:val="24"/>
                <w:lang w:eastAsia="uk-UA"/>
              </w:rPr>
              <w:t>підтвердження рівня володіння державною мовою;</w:t>
            </w:r>
          </w:p>
          <w:p w:rsidR="006A015C" w:rsidRPr="006A015C" w:rsidRDefault="00415DAC" w:rsidP="00415DAC">
            <w:pPr>
              <w:shd w:val="clear" w:color="auto" w:fill="FFFFFF"/>
              <w:suppressAutoHyphens w:val="0"/>
              <w:ind w:left="340" w:firstLine="0"/>
              <w:jc w:val="left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="006A015C" w:rsidRPr="006A015C">
              <w:rPr>
                <w:color w:val="000000"/>
                <w:sz w:val="24"/>
                <w:lang w:eastAsia="uk-UA"/>
              </w:rPr>
              <w:t>відомості про стаж роботи, стаж державної</w:t>
            </w:r>
            <w:r>
              <w:rPr>
                <w:color w:val="000000"/>
                <w:sz w:val="24"/>
                <w:lang w:eastAsia="uk-UA"/>
              </w:rPr>
              <w:t xml:space="preserve"> </w:t>
            </w:r>
            <w:r w:rsidR="006A015C" w:rsidRPr="006A015C">
              <w:rPr>
                <w:color w:val="000000"/>
                <w:sz w:val="24"/>
                <w:lang w:eastAsia="uk-UA"/>
              </w:rPr>
              <w:t>служби (за наявності), досвід роботи на відповідних посадах;</w:t>
            </w:r>
          </w:p>
          <w:p w:rsidR="006A015C" w:rsidRPr="006A015C" w:rsidRDefault="006A015C" w:rsidP="00440C82">
            <w:pPr>
              <w:shd w:val="clear" w:color="auto" w:fill="FFFFFF"/>
              <w:suppressAutoHyphens w:val="0"/>
              <w:ind w:left="340" w:firstLine="0"/>
              <w:jc w:val="left"/>
              <w:rPr>
                <w:color w:val="000000"/>
                <w:sz w:val="24"/>
                <w:lang w:eastAsia="uk-UA"/>
              </w:rPr>
            </w:pPr>
            <w:r w:rsidRPr="006A015C">
              <w:rPr>
                <w:color w:val="000000"/>
                <w:sz w:val="24"/>
                <w:lang w:eastAsia="uk-UA"/>
              </w:rPr>
              <w:t>3) заява, в якій особа повідомляє, що до неї не 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6A015C" w:rsidRPr="006A015C" w:rsidRDefault="006A015C" w:rsidP="00440C82">
            <w:pPr>
              <w:shd w:val="clear" w:color="auto" w:fill="FFFFFF"/>
              <w:suppressAutoHyphens w:val="0"/>
              <w:ind w:left="340" w:firstLine="0"/>
              <w:jc w:val="left"/>
              <w:rPr>
                <w:color w:val="000000"/>
                <w:sz w:val="24"/>
                <w:lang w:eastAsia="uk-UA"/>
              </w:rPr>
            </w:pPr>
            <w:r w:rsidRPr="006A015C">
              <w:rPr>
                <w:color w:val="000000"/>
                <w:sz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результатів, досвіду роботи, професійних </w:t>
            </w:r>
            <w:proofErr w:type="spellStart"/>
            <w:r w:rsidRPr="006A015C">
              <w:rPr>
                <w:color w:val="000000"/>
                <w:sz w:val="24"/>
                <w:lang w:eastAsia="uk-UA"/>
              </w:rPr>
              <w:t>компетентностей</w:t>
            </w:r>
            <w:proofErr w:type="spellEnd"/>
            <w:r w:rsidRPr="006A015C">
              <w:rPr>
                <w:color w:val="000000"/>
                <w:sz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3966A4" w:rsidRDefault="006A015C" w:rsidP="00327614">
            <w:pPr>
              <w:shd w:val="clear" w:color="auto" w:fill="FFFFFF"/>
              <w:jc w:val="left"/>
            </w:pPr>
            <w:r w:rsidRPr="006A015C">
              <w:rPr>
                <w:color w:val="000000"/>
                <w:sz w:val="24"/>
                <w:lang w:eastAsia="uk-UA"/>
              </w:rPr>
              <w:t xml:space="preserve">Інформація приймається до </w:t>
            </w:r>
            <w:r w:rsidRPr="00327614">
              <w:rPr>
                <w:color w:val="000000"/>
                <w:sz w:val="24"/>
                <w:lang w:eastAsia="uk-UA"/>
              </w:rPr>
              <w:t>1</w:t>
            </w:r>
            <w:r w:rsidR="00327614">
              <w:rPr>
                <w:color w:val="000000"/>
                <w:sz w:val="24"/>
                <w:lang w:eastAsia="uk-UA"/>
              </w:rPr>
              <w:t>7</w:t>
            </w:r>
            <w:r w:rsidRPr="00327614">
              <w:rPr>
                <w:color w:val="000000"/>
                <w:sz w:val="24"/>
                <w:lang w:eastAsia="uk-UA"/>
              </w:rPr>
              <w:t>.00 12 лютого 2020 року.</w:t>
            </w:r>
          </w:p>
        </w:tc>
      </w:tr>
      <w:tr w:rsidR="003966A4" w:rsidTr="00416481">
        <w:trPr>
          <w:trHeight w:val="555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966A4" w:rsidRDefault="003966A4" w:rsidP="00416481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Додаткові </w:t>
            </w:r>
            <w:r w:rsidRPr="003966A4">
              <w:rPr>
                <w:color w:val="000000"/>
                <w:sz w:val="28"/>
                <w:szCs w:val="28"/>
                <w:shd w:val="clear" w:color="auto" w:fill="FFFFFF"/>
              </w:rPr>
              <w:t>(необов’язкові) документи</w:t>
            </w:r>
          </w:p>
        </w:tc>
        <w:tc>
          <w:tcPr>
            <w:tcW w:w="109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966A4" w:rsidRDefault="003966A4">
            <w:pPr>
              <w:ind w:left="170" w:firstLine="0"/>
            </w:pPr>
          </w:p>
          <w:p w:rsidR="003966A4" w:rsidRPr="006A015C" w:rsidRDefault="003966A4" w:rsidP="00416481">
            <w:pPr>
              <w:ind w:left="170" w:firstLine="0"/>
              <w:rPr>
                <w:color w:val="000000"/>
                <w:sz w:val="24"/>
                <w:lang w:eastAsia="uk-UA"/>
              </w:rPr>
            </w:pPr>
            <w:r w:rsidRPr="003966A4">
              <w:rPr>
                <w:color w:val="000000"/>
                <w:sz w:val="24"/>
                <w:shd w:val="clear" w:color="auto" w:fill="FFFFFF"/>
              </w:rPr>
              <w:t>Заява щодо забезпечення розумним пристосуванням за формою згідно з додатком  3 до Порядку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7B02AF" w:rsidTr="00416481">
        <w:tc>
          <w:tcPr>
            <w:tcW w:w="4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 w:rsidP="00416481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та дата початку проведення конкурсу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 w:rsidP="00327614">
            <w:pPr>
              <w:ind w:firstLine="113"/>
            </w:pPr>
            <w:r>
              <w:rPr>
                <w:sz w:val="24"/>
                <w:lang w:eastAsia="uk-UA"/>
              </w:rPr>
              <w:t xml:space="preserve">м. Київ, вул. Хрещатик, 12, </w:t>
            </w:r>
            <w:r w:rsidR="00327614">
              <w:rPr>
                <w:sz w:val="24"/>
                <w:lang w:eastAsia="uk-UA"/>
              </w:rPr>
              <w:t>17 лютого</w:t>
            </w:r>
            <w:r w:rsidRPr="00327614">
              <w:rPr>
                <w:sz w:val="24"/>
                <w:lang w:eastAsia="uk-UA"/>
              </w:rPr>
              <w:t xml:space="preserve"> 20</w:t>
            </w:r>
            <w:r w:rsidR="00327614">
              <w:rPr>
                <w:sz w:val="24"/>
                <w:lang w:eastAsia="uk-UA"/>
              </w:rPr>
              <w:t>20</w:t>
            </w:r>
            <w:r w:rsidRPr="00327614">
              <w:rPr>
                <w:sz w:val="24"/>
                <w:lang w:eastAsia="uk-UA"/>
              </w:rPr>
              <w:t xml:space="preserve"> року о 10.00</w:t>
            </w:r>
          </w:p>
        </w:tc>
      </w:tr>
      <w:tr w:rsidR="007B02AF" w:rsidTr="00355495">
        <w:tc>
          <w:tcPr>
            <w:tcW w:w="4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B02AF" w:rsidRDefault="000E22E6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</w:t>
            </w:r>
            <w:r>
              <w:rPr>
                <w:sz w:val="28"/>
                <w:szCs w:val="28"/>
              </w:rPr>
              <w:lastRenderedPageBreak/>
              <w:t>додаткову інформацію з питань проведення конкурсу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Pr="003966A4" w:rsidRDefault="003966A4" w:rsidP="003966A4">
            <w:pPr>
              <w:pStyle w:val="aa"/>
              <w:spacing w:before="0" w:after="0"/>
              <w:ind w:left="127" w:right="128"/>
              <w:jc w:val="both"/>
              <w:rPr>
                <w:lang w:val="uk-UA"/>
              </w:rPr>
            </w:pPr>
            <w:r>
              <w:rPr>
                <w:highlight w:val="white"/>
                <w:lang w:val="uk-UA" w:eastAsia="uk-UA"/>
              </w:rPr>
              <w:lastRenderedPageBreak/>
              <w:t>Кузнєцова Неллі Миколаївна</w:t>
            </w:r>
            <w:r w:rsidR="000E22E6">
              <w:rPr>
                <w:highlight w:val="white"/>
                <w:lang w:val="uk-UA" w:eastAsia="uk-UA"/>
              </w:rPr>
              <w:t>,</w:t>
            </w:r>
            <w:r w:rsidR="000E22E6">
              <w:rPr>
                <w:lang w:val="uk-UA" w:eastAsia="uk-UA"/>
              </w:rPr>
              <w:t xml:space="preserve"> головний спеціаліст Департаменту молоді та спорту виконавчого органу Київської міської ради (Київської міської державної адміністрації), </w:t>
            </w:r>
            <w:proofErr w:type="spellStart"/>
            <w:r w:rsidR="000E22E6">
              <w:rPr>
                <w:lang w:val="uk-UA" w:eastAsia="uk-UA"/>
              </w:rPr>
              <w:t>тел</w:t>
            </w:r>
            <w:proofErr w:type="spellEnd"/>
            <w:r w:rsidR="000E22E6">
              <w:rPr>
                <w:lang w:val="uk-UA" w:eastAsia="uk-UA"/>
              </w:rPr>
              <w:t>. (044)278-</w:t>
            </w:r>
            <w:r>
              <w:rPr>
                <w:lang w:val="uk-UA" w:eastAsia="uk-UA"/>
              </w:rPr>
              <w:t>37</w:t>
            </w:r>
            <w:r w:rsidR="000E22E6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>88</w:t>
            </w:r>
            <w:r w:rsidR="000E22E6"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en-US" w:eastAsia="uk-UA"/>
              </w:rPr>
              <w:t>kuznelli</w:t>
            </w:r>
            <w:proofErr w:type="spellEnd"/>
            <w:r w:rsidR="000E22E6">
              <w:rPr>
                <w:lang w:val="uk-UA" w:eastAsia="uk-UA"/>
              </w:rPr>
              <w:t xml:space="preserve">@ukr.net </w:t>
            </w:r>
          </w:p>
        </w:tc>
      </w:tr>
      <w:tr w:rsidR="007B02AF">
        <w:tc>
          <w:tcPr>
            <w:tcW w:w="15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2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7B02AF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aa"/>
              <w:spacing w:after="0"/>
              <w:ind w:left="127" w:right="270"/>
            </w:pPr>
            <w:r>
              <w:rPr>
                <w:rStyle w:val="rvts0"/>
                <w:color w:val="000000"/>
                <w:lang w:val="uk-UA"/>
              </w:rPr>
              <w:t>присвоєно ступінь вищої освіти не нижче бакалавра, молодшого бакалавра</w:t>
            </w:r>
          </w:p>
        </w:tc>
      </w:tr>
      <w:tr w:rsidR="007B02AF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after="0"/>
              <w:ind w:right="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after="0"/>
              <w:ind w:left="127" w:right="270"/>
            </w:pPr>
            <w:r>
              <w:t>не потребує</w:t>
            </w:r>
          </w:p>
        </w:tc>
      </w:tr>
      <w:tr w:rsidR="007B02AF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after="0"/>
              <w:ind w:left="127" w:right="270"/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7B02AF">
        <w:tc>
          <w:tcPr>
            <w:tcW w:w="15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B02AF" w:rsidRDefault="000E22E6">
            <w:pPr>
              <w:pStyle w:val="rvps12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7B02AF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7B02AF">
            <w:pPr>
              <w:pStyle w:val="rvps12"/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after="0"/>
              <w:ind w:left="127" w:right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7B02AF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B02AF" w:rsidRDefault="000E22E6">
            <w:pPr>
              <w:pStyle w:val="rvps14"/>
              <w:spacing w:before="0" w:after="0"/>
              <w:ind w:left="127" w:right="128"/>
              <w:jc w:val="both"/>
            </w:pPr>
            <w:r>
              <w:t xml:space="preserve">Володіння комп’ютером – рівень досвідченого користувача, досвід роботи з офісним пакетом Microsoft </w:t>
            </w:r>
            <w:proofErr w:type="spellStart"/>
            <w:r>
              <w:t>Offise</w:t>
            </w:r>
            <w:proofErr w:type="spellEnd"/>
            <w:r>
              <w:t xml:space="preserve"> (Word, Excel,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), навички роботи з інформаційно-пошуковими системами в мережі </w:t>
            </w:r>
            <w:proofErr w:type="spellStart"/>
            <w:r>
              <w:t>Internet</w:t>
            </w:r>
            <w:proofErr w:type="spellEnd"/>
            <w:r>
              <w:t>; знання сучасних технологій з електронного урядування</w:t>
            </w:r>
          </w:p>
        </w:tc>
      </w:tr>
      <w:tr w:rsidR="00355495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1) вміння працювати в команді;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2) вміння ефективної координації з іншими;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3) здатність концентруватись на деталях;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4) уміння дотримуватись субординації;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5) стійкість;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6)  оперативність;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7) вміння визначати пріоритети;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8) вміння надавати пропозиції, їх аргументувати та презентувати.</w:t>
            </w:r>
          </w:p>
        </w:tc>
      </w:tr>
      <w:tr w:rsidR="00355495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1) відповідальність;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2) системність і самостійність в роботі;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 xml:space="preserve">3) </w:t>
            </w:r>
            <w:proofErr w:type="spellStart"/>
            <w:r>
              <w:rPr>
                <w:color w:val="000000"/>
                <w:sz w:val="24"/>
                <w:lang w:eastAsia="uk-UA"/>
              </w:rPr>
              <w:t>інноваційність</w:t>
            </w:r>
            <w:proofErr w:type="spellEnd"/>
            <w:r>
              <w:rPr>
                <w:color w:val="000000"/>
                <w:sz w:val="24"/>
                <w:lang w:eastAsia="uk-UA"/>
              </w:rPr>
              <w:t xml:space="preserve"> та креативність;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4) дисциплінованість;</w:t>
            </w:r>
          </w:p>
          <w:p w:rsidR="00355495" w:rsidRDefault="00355495" w:rsidP="00CA5BBC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5) об'єктивність;</w:t>
            </w:r>
          </w:p>
          <w:p w:rsidR="00355495" w:rsidRDefault="00355495" w:rsidP="00CA5BBC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  <w:r>
              <w:rPr>
                <w:color w:val="000000"/>
              </w:rPr>
              <w:t>6) вміння працювати в стресових ситуаціях;</w:t>
            </w:r>
          </w:p>
          <w:p w:rsidR="00355495" w:rsidRDefault="00355495" w:rsidP="00CA5BBC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  <w:rPr>
                <w:color w:val="000000"/>
              </w:rPr>
            </w:pPr>
            <w:r>
              <w:rPr>
                <w:color w:val="000000"/>
              </w:rPr>
              <w:t>7) комунікабельність.</w:t>
            </w:r>
          </w:p>
          <w:p w:rsidR="00327614" w:rsidRDefault="00327614" w:rsidP="00CA5BBC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</w:p>
        </w:tc>
      </w:tr>
      <w:tr w:rsidR="00355495">
        <w:tc>
          <w:tcPr>
            <w:tcW w:w="15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4"/>
              <w:spacing w:after="0"/>
              <w:ind w:left="127" w:right="1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355495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2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4"/>
              <w:spacing w:after="0"/>
              <w:ind w:left="127" w:right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355495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2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4"/>
              <w:spacing w:before="0" w:after="0"/>
              <w:ind w:left="125" w:right="130"/>
              <w:rPr>
                <w:color w:val="000000"/>
              </w:rPr>
            </w:pPr>
            <w:r>
              <w:rPr>
                <w:color w:val="000000"/>
              </w:rPr>
              <w:t>Знання:</w:t>
            </w:r>
          </w:p>
          <w:p w:rsidR="00355495" w:rsidRDefault="00355495">
            <w:pPr>
              <w:pStyle w:val="rvps14"/>
              <w:spacing w:before="0" w:after="0"/>
              <w:ind w:left="125" w:right="130"/>
              <w:rPr>
                <w:color w:val="000000"/>
              </w:rPr>
            </w:pPr>
            <w:r>
              <w:rPr>
                <w:color w:val="000000"/>
              </w:rPr>
              <w:t>Конституції України;</w:t>
            </w:r>
          </w:p>
          <w:p w:rsidR="00355495" w:rsidRDefault="00355495">
            <w:pPr>
              <w:pStyle w:val="rvps14"/>
              <w:spacing w:before="0" w:after="0"/>
              <w:ind w:left="125" w:right="130"/>
              <w:rPr>
                <w:color w:val="000000"/>
              </w:rPr>
            </w:pPr>
            <w:r>
              <w:rPr>
                <w:color w:val="000000"/>
              </w:rPr>
              <w:t>Закону України “Про державну службу”;</w:t>
            </w:r>
          </w:p>
          <w:p w:rsidR="00355495" w:rsidRDefault="00355495">
            <w:pPr>
              <w:pStyle w:val="rvps14"/>
              <w:spacing w:before="0" w:after="0"/>
              <w:ind w:left="127" w:right="128"/>
              <w:rPr>
                <w:color w:val="000000"/>
              </w:rPr>
            </w:pPr>
            <w:r>
              <w:rPr>
                <w:color w:val="000000"/>
              </w:rPr>
              <w:t>Закону України “Про запобігання корупції”.</w:t>
            </w:r>
          </w:p>
        </w:tc>
      </w:tr>
      <w:tr w:rsidR="00355495"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2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pStyle w:val="rvps1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55495" w:rsidRDefault="00355495">
            <w:pPr>
              <w:ind w:left="170" w:firstLine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Знання законів України: </w:t>
            </w:r>
          </w:p>
          <w:p w:rsidR="00355495" w:rsidRDefault="00355495">
            <w:pPr>
              <w:ind w:left="17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«Про столицю України – місто-герой Київ»; </w:t>
            </w:r>
          </w:p>
          <w:p w:rsidR="00355495" w:rsidRDefault="00355495">
            <w:pPr>
              <w:ind w:left="17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«Про звернення громадян»; </w:t>
            </w:r>
          </w:p>
          <w:p w:rsidR="00355495" w:rsidRDefault="00355495">
            <w:pPr>
              <w:pStyle w:val="26"/>
              <w:ind w:firstLine="0"/>
            </w:pPr>
            <w:r>
              <w:rPr>
                <w:sz w:val="24"/>
                <w:szCs w:val="28"/>
              </w:rPr>
              <w:t xml:space="preserve">   «Про доступ до публічної інформації»; </w:t>
            </w:r>
          </w:p>
          <w:p w:rsidR="00355495" w:rsidRDefault="00355495">
            <w:pPr>
              <w:pStyle w:val="26"/>
              <w:ind w:firstLine="0"/>
            </w:pPr>
            <w:r>
              <w:rPr>
                <w:sz w:val="24"/>
                <w:szCs w:val="28"/>
              </w:rPr>
              <w:t xml:space="preserve">   «Про сприяння соціальному становленню та розвитку молоді в Україні»; </w:t>
            </w:r>
          </w:p>
          <w:p w:rsidR="00355495" w:rsidRDefault="00355495">
            <w:pPr>
              <w:pStyle w:val="26"/>
              <w:ind w:firstLine="0"/>
            </w:pPr>
            <w:r>
              <w:rPr>
                <w:sz w:val="24"/>
                <w:szCs w:val="28"/>
              </w:rPr>
              <w:t xml:space="preserve">   «Про громадські об’єднання»</w:t>
            </w:r>
            <w:r>
              <w:rPr>
                <w:sz w:val="24"/>
                <w:szCs w:val="24"/>
              </w:rPr>
              <w:t>;</w:t>
            </w:r>
          </w:p>
          <w:p w:rsidR="00355495" w:rsidRDefault="00355495">
            <w:pPr>
              <w:ind w:left="17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інформації; </w:t>
            </w:r>
          </w:p>
          <w:p w:rsidR="00355495" w:rsidRDefault="00355495">
            <w:pPr>
              <w:ind w:left="17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Загальні правила поведінки державного службовця; інші нормативно-правові акти у галузі молоді та спорту.</w:t>
            </w:r>
          </w:p>
        </w:tc>
      </w:tr>
    </w:tbl>
    <w:p w:rsidR="007B02AF" w:rsidRDefault="007B02AF">
      <w:pPr>
        <w:tabs>
          <w:tab w:val="left" w:pos="5020"/>
        </w:tabs>
        <w:ind w:firstLine="0"/>
        <w:rPr>
          <w:color w:val="000000"/>
          <w:sz w:val="24"/>
        </w:rPr>
      </w:pPr>
    </w:p>
    <w:p w:rsidR="007B02AF" w:rsidRDefault="007B02AF">
      <w:pPr>
        <w:tabs>
          <w:tab w:val="left" w:pos="5020"/>
        </w:tabs>
        <w:ind w:firstLine="0"/>
        <w:rPr>
          <w:color w:val="000000"/>
          <w:sz w:val="24"/>
        </w:rPr>
      </w:pPr>
    </w:p>
    <w:p w:rsidR="007B02AF" w:rsidRDefault="000E22E6">
      <w:pPr>
        <w:tabs>
          <w:tab w:val="left" w:pos="5020"/>
        </w:tabs>
        <w:ind w:firstLine="0"/>
      </w:pPr>
      <w:r>
        <w:rPr>
          <w:color w:val="000000"/>
        </w:rPr>
        <w:t>Директор Департаменту                                                                                                                                                   Вадим ГУТЦАЙТ</w:t>
      </w:r>
    </w:p>
    <w:sectPr w:rsidR="007B02AF">
      <w:headerReference w:type="default" r:id="rId8"/>
      <w:headerReference w:type="first" r:id="rId9"/>
      <w:pgSz w:w="16838" w:h="11906" w:orient="landscape"/>
      <w:pgMar w:top="766" w:right="539" w:bottom="367" w:left="85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86" w:rsidRDefault="004A3686">
      <w:r>
        <w:separator/>
      </w:r>
    </w:p>
  </w:endnote>
  <w:endnote w:type="continuationSeparator" w:id="0">
    <w:p w:rsidR="004A3686" w:rsidRDefault="004A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angal;Courier 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86" w:rsidRDefault="004A3686">
      <w:r>
        <w:separator/>
      </w:r>
    </w:p>
  </w:footnote>
  <w:footnote w:type="continuationSeparator" w:id="0">
    <w:p w:rsidR="004A3686" w:rsidRDefault="004A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AF" w:rsidRDefault="000E22E6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940" cy="2006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20" cy="20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B02AF" w:rsidRDefault="000E22E6">
                          <w:pPr>
                            <w:pStyle w:val="ab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4A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5040" tIns="5040" rIns="5040" bIns="50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42.2pt;height:15.8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" filled="f" stroked="f">
              <v:textbox inset=".14mm,.14mm,.14mm,.14mm">
                <w:txbxContent>
                  <w:p w:rsidR="007B02AF" w:rsidRDefault="000E22E6">
                    <w:pPr>
                      <w:pStyle w:val="ab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4A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AF" w:rsidRDefault="007B02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19CB"/>
    <w:multiLevelType w:val="multilevel"/>
    <w:tmpl w:val="87A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8710F"/>
    <w:multiLevelType w:val="multilevel"/>
    <w:tmpl w:val="35B6FC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7684F"/>
    <w:multiLevelType w:val="multilevel"/>
    <w:tmpl w:val="F6D25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39C69A5"/>
    <w:multiLevelType w:val="multilevel"/>
    <w:tmpl w:val="40F4620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AF"/>
    <w:rsid w:val="000C2E69"/>
    <w:rsid w:val="000E22E6"/>
    <w:rsid w:val="00144AFC"/>
    <w:rsid w:val="001643E8"/>
    <w:rsid w:val="00327614"/>
    <w:rsid w:val="00355495"/>
    <w:rsid w:val="003966A4"/>
    <w:rsid w:val="00403B20"/>
    <w:rsid w:val="00415DAC"/>
    <w:rsid w:val="00416481"/>
    <w:rsid w:val="00440C82"/>
    <w:rsid w:val="004A3686"/>
    <w:rsid w:val="00565500"/>
    <w:rsid w:val="006A015C"/>
    <w:rsid w:val="00746EE0"/>
    <w:rsid w:val="007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rFonts w:ascii="Times New Roman" w:eastAsia="Times New Roman" w:hAnsi="Times New Roman" w:cs="Times New Roman"/>
      <w:color w:val="00000A"/>
      <w:sz w:val="28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sz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FontStyle31">
    <w:name w:val="Font Style31"/>
    <w:qFormat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styleId="a3">
    <w:name w:val="page number"/>
    <w:rPr>
      <w:rFonts w:cs="Times New Roman"/>
    </w:rPr>
  </w:style>
  <w:style w:type="character" w:customStyle="1" w:styleId="21">
    <w:name w:val="Заголовок 2 Знак"/>
    <w:qFormat/>
    <w:rPr>
      <w:b/>
      <w:sz w:val="32"/>
      <w:lang w:eastAsia="zh-CN"/>
    </w:rPr>
  </w:style>
  <w:style w:type="character" w:customStyle="1" w:styleId="rvts15">
    <w:name w:val="rvts15"/>
    <w:qFormat/>
  </w:style>
  <w:style w:type="character" w:customStyle="1" w:styleId="a4">
    <w:name w:val="Нижний колонтитул Знак"/>
    <w:qFormat/>
    <w:rPr>
      <w:sz w:val="24"/>
      <w:lang w:eastAsia="zh-CN"/>
    </w:rPr>
  </w:style>
  <w:style w:type="character" w:customStyle="1" w:styleId="22">
    <w:name w:val="Основной текст с отступом 2 Знак"/>
    <w:qFormat/>
    <w:rPr>
      <w:sz w:val="28"/>
      <w:lang w:eastAsia="zh-CN"/>
    </w:rPr>
  </w:style>
  <w:style w:type="character" w:customStyle="1" w:styleId="23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eastAsia="Times New Roman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eastAsia="Times New Roman" w:cs="Times New Roman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Arial Unicode MS" w:hAnsi="Liberation Sans;Arial" w:cs="Mangal;Courier New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;Courier New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4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rvps2">
    <w:name w:val="rvps2"/>
    <w:basedOn w:val="a"/>
    <w:qFormat/>
    <w:pPr>
      <w:spacing w:before="280" w:after="280"/>
      <w:ind w:firstLine="0"/>
      <w:jc w:val="left"/>
    </w:pPr>
    <w:rPr>
      <w:sz w:val="24"/>
      <w:lang w:val="ru-RU"/>
    </w:rPr>
  </w:style>
  <w:style w:type="paragraph" w:styleId="aa">
    <w:name w:val="Normal (Web)"/>
    <w:basedOn w:val="a"/>
    <w:uiPriority w:val="99"/>
    <w:qFormat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qFormat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qFormat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qFormat/>
    <w:pPr>
      <w:widowControl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qFormat/>
    <w:pPr>
      <w:widowControl w:val="0"/>
      <w:suppressAutoHyphens/>
      <w:spacing w:before="200" w:line="300" w:lineRule="auto"/>
      <w:ind w:firstLine="20"/>
      <w:jc w:val="both"/>
    </w:pPr>
    <w:rPr>
      <w:rFonts w:ascii="Times New Roman" w:eastAsia="Times New Roman" w:hAnsi="Times New Roman" w:cs="Times New Roman"/>
      <w:color w:val="00000A"/>
      <w:sz w:val="22"/>
      <w:szCs w:val="20"/>
      <w:lang w:bidi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qFormat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qFormat/>
    <w:pPr>
      <w:spacing w:before="100" w:after="100"/>
      <w:ind w:firstLine="0"/>
      <w:jc w:val="left"/>
    </w:pPr>
    <w:rPr>
      <w:sz w:val="24"/>
    </w:rPr>
  </w:style>
  <w:style w:type="paragraph" w:styleId="ad">
    <w:name w:val="List Paragraph"/>
    <w:basedOn w:val="a"/>
    <w:qFormat/>
    <w:pPr>
      <w:ind w:left="720" w:firstLine="0"/>
      <w:contextualSpacing/>
    </w:pPr>
    <w:rPr>
      <w:rFonts w:ascii="Times New Roman CYR" w:hAnsi="Times New Roman CYR" w:cs="Times New Roman CYR"/>
      <w:sz w:val="20"/>
      <w:szCs w:val="20"/>
    </w:rPr>
  </w:style>
  <w:style w:type="paragraph" w:styleId="ae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qFormat/>
    <w:pPr>
      <w:ind w:firstLine="360"/>
    </w:pPr>
    <w:rPr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uppressAutoHyphens w:val="0"/>
      <w:spacing w:after="1320" w:line="302" w:lineRule="exact"/>
      <w:ind w:firstLine="0"/>
      <w:jc w:val="left"/>
    </w:pPr>
    <w:rPr>
      <w:sz w:val="26"/>
      <w:szCs w:val="26"/>
      <w:lang w:val="ru-RU"/>
    </w:rPr>
  </w:style>
  <w:style w:type="paragraph" w:styleId="26">
    <w:name w:val="Body Text Indent 2"/>
    <w:basedOn w:val="a"/>
    <w:qFormat/>
    <w:pPr>
      <w:ind w:firstLine="360"/>
    </w:pPr>
    <w:rPr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rFonts w:ascii="Times New Roman" w:eastAsia="Times New Roman" w:hAnsi="Times New Roman" w:cs="Times New Roman"/>
      <w:color w:val="00000A"/>
      <w:sz w:val="28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sz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FontStyle31">
    <w:name w:val="Font Style31"/>
    <w:qFormat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styleId="a3">
    <w:name w:val="page number"/>
    <w:rPr>
      <w:rFonts w:cs="Times New Roman"/>
    </w:rPr>
  </w:style>
  <w:style w:type="character" w:customStyle="1" w:styleId="21">
    <w:name w:val="Заголовок 2 Знак"/>
    <w:qFormat/>
    <w:rPr>
      <w:b/>
      <w:sz w:val="32"/>
      <w:lang w:eastAsia="zh-CN"/>
    </w:rPr>
  </w:style>
  <w:style w:type="character" w:customStyle="1" w:styleId="rvts15">
    <w:name w:val="rvts15"/>
    <w:qFormat/>
  </w:style>
  <w:style w:type="character" w:customStyle="1" w:styleId="a4">
    <w:name w:val="Нижний колонтитул Знак"/>
    <w:qFormat/>
    <w:rPr>
      <w:sz w:val="24"/>
      <w:lang w:eastAsia="zh-CN"/>
    </w:rPr>
  </w:style>
  <w:style w:type="character" w:customStyle="1" w:styleId="22">
    <w:name w:val="Основной текст с отступом 2 Знак"/>
    <w:qFormat/>
    <w:rPr>
      <w:sz w:val="28"/>
      <w:lang w:eastAsia="zh-CN"/>
    </w:rPr>
  </w:style>
  <w:style w:type="character" w:customStyle="1" w:styleId="23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eastAsia="Times New Roman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eastAsia="Times New Roman" w:cs="Times New Roman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Arial Unicode MS" w:hAnsi="Liberation Sans;Arial" w:cs="Mangal;Courier New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;Courier New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4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rvps2">
    <w:name w:val="rvps2"/>
    <w:basedOn w:val="a"/>
    <w:qFormat/>
    <w:pPr>
      <w:spacing w:before="280" w:after="280"/>
      <w:ind w:firstLine="0"/>
      <w:jc w:val="left"/>
    </w:pPr>
    <w:rPr>
      <w:sz w:val="24"/>
      <w:lang w:val="ru-RU"/>
    </w:rPr>
  </w:style>
  <w:style w:type="paragraph" w:styleId="aa">
    <w:name w:val="Normal (Web)"/>
    <w:basedOn w:val="a"/>
    <w:uiPriority w:val="99"/>
    <w:qFormat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qFormat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qFormat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qFormat/>
    <w:pPr>
      <w:widowControl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qFormat/>
    <w:pPr>
      <w:widowControl w:val="0"/>
      <w:suppressAutoHyphens/>
      <w:spacing w:before="200" w:line="300" w:lineRule="auto"/>
      <w:ind w:firstLine="20"/>
      <w:jc w:val="both"/>
    </w:pPr>
    <w:rPr>
      <w:rFonts w:ascii="Times New Roman" w:eastAsia="Times New Roman" w:hAnsi="Times New Roman" w:cs="Times New Roman"/>
      <w:color w:val="00000A"/>
      <w:sz w:val="22"/>
      <w:szCs w:val="20"/>
      <w:lang w:bidi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qFormat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qFormat/>
    <w:pPr>
      <w:spacing w:before="100" w:after="100"/>
      <w:ind w:firstLine="0"/>
      <w:jc w:val="left"/>
    </w:pPr>
    <w:rPr>
      <w:sz w:val="24"/>
    </w:rPr>
  </w:style>
  <w:style w:type="paragraph" w:styleId="ad">
    <w:name w:val="List Paragraph"/>
    <w:basedOn w:val="a"/>
    <w:qFormat/>
    <w:pPr>
      <w:ind w:left="720" w:firstLine="0"/>
      <w:contextualSpacing/>
    </w:pPr>
    <w:rPr>
      <w:rFonts w:ascii="Times New Roman CYR" w:hAnsi="Times New Roman CYR" w:cs="Times New Roman CYR"/>
      <w:sz w:val="20"/>
      <w:szCs w:val="20"/>
    </w:rPr>
  </w:style>
  <w:style w:type="paragraph" w:styleId="ae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qFormat/>
    <w:pPr>
      <w:ind w:firstLine="360"/>
    </w:pPr>
    <w:rPr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uppressAutoHyphens w:val="0"/>
      <w:spacing w:after="1320" w:line="302" w:lineRule="exact"/>
      <w:ind w:firstLine="0"/>
      <w:jc w:val="left"/>
    </w:pPr>
    <w:rPr>
      <w:sz w:val="26"/>
      <w:szCs w:val="26"/>
      <w:lang w:val="ru-RU"/>
    </w:rPr>
  </w:style>
  <w:style w:type="paragraph" w:styleId="26">
    <w:name w:val="Body Text Indent 2"/>
    <w:basedOn w:val="a"/>
    <w:qFormat/>
    <w:pPr>
      <w:ind w:firstLine="360"/>
    </w:pPr>
    <w:rPr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4005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SPecialiST RePack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9</cp:revision>
  <cp:lastPrinted>2020-01-21T09:24:00Z</cp:lastPrinted>
  <dcterms:created xsi:type="dcterms:W3CDTF">2020-01-20T13:16:00Z</dcterms:created>
  <dcterms:modified xsi:type="dcterms:W3CDTF">2020-01-21T12:46:00Z</dcterms:modified>
  <dc:language>uk-UA</dc:language>
</cp:coreProperties>
</file>