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5F" w:rsidRPr="008C55BC" w:rsidRDefault="00015F5F" w:rsidP="008C55BC">
      <w:pPr>
        <w:shd w:val="clear" w:color="auto" w:fill="FFFFFF"/>
        <w:spacing w:after="0" w:line="240" w:lineRule="auto"/>
        <w:ind w:right="-284" w:firstLine="567"/>
        <w:jc w:val="center"/>
        <w:outlineLvl w:val="0"/>
        <w:rPr>
          <w:rFonts w:ascii="Times New Roman" w:eastAsia="Times New Roman" w:hAnsi="Times New Roman" w:cs="Times New Roman"/>
          <w:b/>
          <w:color w:val="0070C0"/>
          <w:kern w:val="36"/>
          <w:sz w:val="28"/>
          <w:szCs w:val="28"/>
          <w:lang w:eastAsia="ru-RU"/>
        </w:rPr>
      </w:pPr>
      <w:r w:rsidRPr="008C55BC">
        <w:rPr>
          <w:rFonts w:ascii="Times New Roman" w:eastAsia="Times New Roman" w:hAnsi="Times New Roman" w:cs="Times New Roman"/>
          <w:b/>
          <w:color w:val="0070C0"/>
          <w:kern w:val="36"/>
          <w:sz w:val="28"/>
          <w:szCs w:val="28"/>
          <w:lang w:eastAsia="ru-RU"/>
        </w:rPr>
        <w:t>Щодо підготовки дитячих закладів оздоровлення та відпочинку до  </w:t>
      </w:r>
      <w:r w:rsidR="000A514D" w:rsidRPr="008C55BC">
        <w:rPr>
          <w:rFonts w:ascii="Times New Roman" w:eastAsia="Times New Roman" w:hAnsi="Times New Roman" w:cs="Times New Roman"/>
          <w:b/>
          <w:color w:val="0070C0"/>
          <w:kern w:val="36"/>
          <w:sz w:val="28"/>
          <w:szCs w:val="28"/>
          <w:lang w:eastAsia="ru-RU"/>
        </w:rPr>
        <w:t>оздоровчої кампанії</w:t>
      </w:r>
      <w:r w:rsidRPr="008C55BC">
        <w:rPr>
          <w:rFonts w:ascii="Times New Roman" w:eastAsia="Times New Roman" w:hAnsi="Times New Roman" w:cs="Times New Roman"/>
          <w:b/>
          <w:color w:val="0070C0"/>
          <w:kern w:val="36"/>
          <w:sz w:val="28"/>
          <w:szCs w:val="28"/>
          <w:lang w:eastAsia="ru-RU"/>
        </w:rPr>
        <w:t xml:space="preserve"> 20</w:t>
      </w:r>
      <w:r w:rsidR="000A514D" w:rsidRPr="008C55BC">
        <w:rPr>
          <w:rFonts w:ascii="Times New Roman" w:eastAsia="Times New Roman" w:hAnsi="Times New Roman" w:cs="Times New Roman"/>
          <w:b/>
          <w:color w:val="0070C0"/>
          <w:kern w:val="36"/>
          <w:sz w:val="28"/>
          <w:szCs w:val="28"/>
          <w:lang w:eastAsia="ru-RU"/>
        </w:rPr>
        <w:t>20</w:t>
      </w:r>
      <w:r w:rsidRPr="008C55BC">
        <w:rPr>
          <w:rFonts w:ascii="Times New Roman" w:eastAsia="Times New Roman" w:hAnsi="Times New Roman" w:cs="Times New Roman"/>
          <w:b/>
          <w:color w:val="0070C0"/>
          <w:kern w:val="36"/>
          <w:sz w:val="28"/>
          <w:szCs w:val="28"/>
          <w:lang w:eastAsia="ru-RU"/>
        </w:rPr>
        <w:t xml:space="preserve"> року</w:t>
      </w:r>
    </w:p>
    <w:p w:rsidR="003E3D7F" w:rsidRPr="008C55BC" w:rsidRDefault="003E3D7F" w:rsidP="008C55BC">
      <w:pPr>
        <w:shd w:val="clear" w:color="auto" w:fill="FFFFFF"/>
        <w:spacing w:after="0" w:line="240" w:lineRule="auto"/>
        <w:ind w:right="-284" w:firstLine="567"/>
        <w:jc w:val="center"/>
        <w:outlineLvl w:val="0"/>
        <w:rPr>
          <w:rFonts w:ascii="Times New Roman" w:eastAsia="Times New Roman" w:hAnsi="Times New Roman" w:cs="Times New Roman"/>
          <w:b/>
          <w:kern w:val="36"/>
          <w:sz w:val="28"/>
          <w:szCs w:val="28"/>
          <w:lang w:val="ru-RU" w:eastAsia="ru-RU"/>
        </w:rPr>
      </w:pPr>
    </w:p>
    <w:p w:rsidR="008C55BC" w:rsidRPr="008C55BC" w:rsidRDefault="008C55BC" w:rsidP="008C55BC">
      <w:pPr>
        <w:spacing w:after="0" w:line="240" w:lineRule="auto"/>
        <w:ind w:right="-284" w:firstLine="567"/>
        <w:jc w:val="both"/>
        <w:rPr>
          <w:rFonts w:ascii="Times New Roman" w:eastAsia="Times New Roman" w:hAnsi="Times New Roman" w:cs="Times New Roman"/>
          <w:sz w:val="28"/>
          <w:szCs w:val="28"/>
          <w:lang w:eastAsia="ru-RU"/>
        </w:rPr>
      </w:pPr>
      <w:r w:rsidRPr="008C55BC">
        <w:rPr>
          <w:rFonts w:ascii="Times New Roman" w:eastAsia="Times New Roman" w:hAnsi="Times New Roman" w:cs="Times New Roman"/>
          <w:sz w:val="28"/>
          <w:szCs w:val="28"/>
          <w:lang w:eastAsia="ru-RU"/>
        </w:rPr>
        <w:t xml:space="preserve">Враховуючи встановлення режиму надзвичайної ситуації в місті Києві та в країні, оздоровлення і відпочинок дітей у літній період 2020 року розпочнеться після прийняття Урядом рішення про скасування карантинних обмежень. На сьогоднішній день інформації щодо поновлення оздоровчої кампанії від </w:t>
      </w:r>
      <w:r w:rsidR="00A1407B" w:rsidRPr="008C55BC">
        <w:rPr>
          <w:rFonts w:ascii="Times New Roman" w:eastAsia="Times New Roman" w:hAnsi="Times New Roman" w:cs="Times New Roman"/>
          <w:sz w:val="28"/>
          <w:szCs w:val="28"/>
          <w:lang w:eastAsia="ru-RU"/>
        </w:rPr>
        <w:t>Мін</w:t>
      </w:r>
      <w:r w:rsidR="00A1407B">
        <w:rPr>
          <w:rFonts w:ascii="Times New Roman" w:eastAsia="Times New Roman" w:hAnsi="Times New Roman" w:cs="Times New Roman"/>
          <w:sz w:val="28"/>
          <w:szCs w:val="28"/>
          <w:lang w:eastAsia="ru-RU"/>
        </w:rPr>
        <w:t xml:space="preserve">істерства </w:t>
      </w:r>
      <w:r w:rsidR="00A1407B" w:rsidRPr="008C55BC">
        <w:rPr>
          <w:rFonts w:ascii="Times New Roman" w:eastAsia="Times New Roman" w:hAnsi="Times New Roman" w:cs="Times New Roman"/>
          <w:sz w:val="28"/>
          <w:szCs w:val="28"/>
          <w:lang w:eastAsia="ru-RU"/>
        </w:rPr>
        <w:t>соц</w:t>
      </w:r>
      <w:r w:rsidR="00A1407B">
        <w:rPr>
          <w:rFonts w:ascii="Times New Roman" w:eastAsia="Times New Roman" w:hAnsi="Times New Roman" w:cs="Times New Roman"/>
          <w:sz w:val="28"/>
          <w:szCs w:val="28"/>
          <w:lang w:eastAsia="ru-RU"/>
        </w:rPr>
        <w:t xml:space="preserve">іальної </w:t>
      </w:r>
      <w:r w:rsidR="00A1407B" w:rsidRPr="008C55BC">
        <w:rPr>
          <w:rFonts w:ascii="Times New Roman" w:eastAsia="Times New Roman" w:hAnsi="Times New Roman" w:cs="Times New Roman"/>
          <w:sz w:val="28"/>
          <w:szCs w:val="28"/>
          <w:lang w:eastAsia="ru-RU"/>
        </w:rPr>
        <w:t>політики</w:t>
      </w:r>
      <w:r w:rsidR="00A1407B">
        <w:rPr>
          <w:rFonts w:ascii="Times New Roman" w:eastAsia="Times New Roman" w:hAnsi="Times New Roman" w:cs="Times New Roman"/>
          <w:sz w:val="28"/>
          <w:szCs w:val="28"/>
          <w:lang w:eastAsia="ru-RU"/>
        </w:rPr>
        <w:t xml:space="preserve"> України як</w:t>
      </w:r>
      <w:r w:rsidR="00A1407B" w:rsidRPr="008C55BC">
        <w:rPr>
          <w:rFonts w:ascii="Times New Roman" w:eastAsia="Times New Roman" w:hAnsi="Times New Roman" w:cs="Times New Roman"/>
          <w:sz w:val="28"/>
          <w:szCs w:val="28"/>
          <w:lang w:eastAsia="ru-RU"/>
        </w:rPr>
        <w:t xml:space="preserve"> </w:t>
      </w:r>
      <w:r w:rsidRPr="008C55BC">
        <w:rPr>
          <w:rFonts w:ascii="Times New Roman" w:eastAsia="Times New Roman" w:hAnsi="Times New Roman" w:cs="Times New Roman"/>
          <w:color w:val="000000"/>
          <w:sz w:val="28"/>
          <w:szCs w:val="28"/>
          <w:shd w:val="clear" w:color="auto" w:fill="FFFFFF"/>
          <w:lang w:eastAsia="ru-RU"/>
        </w:rPr>
        <w:t>центрального органу виконавчої влади, що забезпечує формування та реалізує державну політику у сфері оздоровлення та відпочинку дітей</w:t>
      </w:r>
      <w:r w:rsidR="00A1407B">
        <w:rPr>
          <w:rFonts w:ascii="Times New Roman" w:eastAsia="Times New Roman" w:hAnsi="Times New Roman" w:cs="Times New Roman"/>
          <w:color w:val="000000"/>
          <w:sz w:val="28"/>
          <w:szCs w:val="28"/>
          <w:shd w:val="clear" w:color="auto" w:fill="FFFFFF"/>
          <w:lang w:eastAsia="ru-RU"/>
        </w:rPr>
        <w:t>,</w:t>
      </w:r>
      <w:r w:rsidRPr="008C55BC">
        <w:rPr>
          <w:rFonts w:ascii="Times New Roman" w:eastAsia="Times New Roman" w:hAnsi="Times New Roman" w:cs="Times New Roman"/>
          <w:color w:val="000000"/>
          <w:sz w:val="28"/>
          <w:szCs w:val="28"/>
          <w:shd w:val="clear" w:color="auto" w:fill="FFFFFF"/>
          <w:lang w:eastAsia="ru-RU"/>
        </w:rPr>
        <w:t xml:space="preserve"> </w:t>
      </w:r>
      <w:r w:rsidRPr="008C55BC">
        <w:rPr>
          <w:rFonts w:ascii="Times New Roman" w:eastAsia="Times New Roman" w:hAnsi="Times New Roman" w:cs="Times New Roman"/>
          <w:sz w:val="28"/>
          <w:szCs w:val="28"/>
          <w:lang w:eastAsia="ru-RU"/>
        </w:rPr>
        <w:t>не надходило.</w:t>
      </w:r>
    </w:p>
    <w:p w:rsidR="008C55BC" w:rsidRPr="008C55BC" w:rsidRDefault="008C55BC" w:rsidP="008C55BC">
      <w:pPr>
        <w:tabs>
          <w:tab w:val="left" w:pos="10065"/>
          <w:tab w:val="left" w:pos="10206"/>
          <w:tab w:val="left" w:pos="10490"/>
        </w:tabs>
        <w:spacing w:after="0" w:line="240" w:lineRule="auto"/>
        <w:ind w:right="-284" w:firstLine="567"/>
        <w:jc w:val="both"/>
        <w:rPr>
          <w:rFonts w:ascii="Times New Roman" w:eastAsia="Times New Roman" w:hAnsi="Times New Roman" w:cs="Times New Roman"/>
          <w:color w:val="1D1D1B"/>
          <w:sz w:val="28"/>
          <w:szCs w:val="28"/>
          <w:shd w:val="clear" w:color="auto" w:fill="FFFFFF"/>
          <w:lang w:eastAsia="ru-RU"/>
        </w:rPr>
      </w:pPr>
      <w:r w:rsidRPr="008C55BC">
        <w:rPr>
          <w:rFonts w:ascii="Times New Roman" w:eastAsia="Times New Roman" w:hAnsi="Times New Roman" w:cs="Times New Roman"/>
          <w:sz w:val="28"/>
          <w:szCs w:val="28"/>
          <w:lang w:eastAsia="ru-RU"/>
        </w:rPr>
        <w:t>Крім того, пунктом 2 постан</w:t>
      </w:r>
      <w:bookmarkStart w:id="0" w:name="_GoBack"/>
      <w:bookmarkEnd w:id="0"/>
      <w:r w:rsidRPr="008C55BC">
        <w:rPr>
          <w:rFonts w:ascii="Times New Roman" w:eastAsia="Times New Roman" w:hAnsi="Times New Roman" w:cs="Times New Roman"/>
          <w:sz w:val="28"/>
          <w:szCs w:val="28"/>
          <w:lang w:eastAsia="ru-RU"/>
        </w:rPr>
        <w:t>ови Кабінету Міністрів України від 20.05.2020 №392 «Про встановлення карантину з метою запобігання поширенню на території України гострої респіраторної хвороби COVID-19, спричиненої коронавірусом SARS-CoV-2, та етапів послаблення протиепідемічних заходів» зазначено, що в</w:t>
      </w:r>
      <w:r w:rsidRPr="008C55BC">
        <w:rPr>
          <w:rFonts w:ascii="Times New Roman" w:eastAsia="Times New Roman" w:hAnsi="Times New Roman" w:cs="Times New Roman"/>
          <w:color w:val="1D1D1B"/>
          <w:sz w:val="28"/>
          <w:szCs w:val="28"/>
          <w:shd w:val="clear" w:color="auto" w:fill="FFFFFF"/>
          <w:lang w:eastAsia="ru-RU"/>
        </w:rPr>
        <w:t xml:space="preserve"> регіонах, у яких встановлено карантин, застосовуються протиепідемічні заходи, що визначаються цією постановою, а також заходи, що додатково встановлені органами державної влади та органами місцевого самоврядування в межах компетенції.</w:t>
      </w:r>
    </w:p>
    <w:p w:rsidR="008C55BC" w:rsidRPr="008C55BC" w:rsidRDefault="008C55BC" w:rsidP="008C55BC">
      <w:pPr>
        <w:tabs>
          <w:tab w:val="left" w:pos="10065"/>
          <w:tab w:val="left" w:pos="10206"/>
          <w:tab w:val="left" w:pos="10490"/>
        </w:tabs>
        <w:spacing w:after="0" w:line="240" w:lineRule="auto"/>
        <w:ind w:right="-284" w:firstLine="567"/>
        <w:jc w:val="both"/>
        <w:rPr>
          <w:rFonts w:ascii="Times New Roman" w:eastAsia="Times New Roman" w:hAnsi="Times New Roman" w:cs="Times New Roman"/>
          <w:sz w:val="28"/>
          <w:szCs w:val="28"/>
          <w:lang w:eastAsia="ru-RU"/>
        </w:rPr>
      </w:pPr>
      <w:r w:rsidRPr="008C55BC">
        <w:rPr>
          <w:rFonts w:ascii="Times New Roman" w:eastAsia="Times New Roman" w:hAnsi="Times New Roman" w:cs="Times New Roman"/>
          <w:sz w:val="28"/>
          <w:szCs w:val="28"/>
          <w:lang w:eastAsia="ru-RU"/>
        </w:rPr>
        <w:t>Послаблення протиепідемічних заходів застосовується та припиняється на території регіону на підставі рішення регіональної комісії з питань техногенно-екологічної безпеки та надзвичайних ситуацій, яке приймається з урахуванням оцінки епідемічної ситуації та наявності у регіоні ознак для послаблення протиепідемічних заходів, визначених цією постановою.</w:t>
      </w:r>
    </w:p>
    <w:p w:rsidR="008C55BC" w:rsidRPr="008C55BC" w:rsidRDefault="008C55BC" w:rsidP="008C55BC">
      <w:pPr>
        <w:shd w:val="clear" w:color="auto" w:fill="FFFFFF"/>
        <w:spacing w:after="0" w:line="240" w:lineRule="auto"/>
        <w:ind w:right="-284" w:firstLine="567"/>
        <w:outlineLvl w:val="0"/>
        <w:rPr>
          <w:rFonts w:ascii="Times New Roman" w:eastAsia="Times New Roman" w:hAnsi="Times New Roman" w:cs="Times New Roman"/>
          <w:b/>
          <w:kern w:val="36"/>
          <w:sz w:val="28"/>
          <w:szCs w:val="28"/>
          <w:lang w:eastAsia="ru-RU"/>
        </w:rPr>
      </w:pP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Відповідно до Закону України «Про оздоровлення та відпочинок дітей»</w:t>
      </w:r>
      <w:r w:rsidR="000A514D" w:rsidRPr="008C55BC">
        <w:rPr>
          <w:rFonts w:ascii="Times New Roman" w:hAnsi="Times New Roman" w:cs="Times New Roman"/>
          <w:sz w:val="28"/>
          <w:szCs w:val="28"/>
          <w:lang w:eastAsia="ru-RU"/>
        </w:rPr>
        <w:t xml:space="preserve"> (далі – Закон)</w:t>
      </w:r>
      <w:r w:rsidRPr="008C55BC">
        <w:rPr>
          <w:rFonts w:ascii="Times New Roman" w:hAnsi="Times New Roman" w:cs="Times New Roman"/>
          <w:sz w:val="28"/>
          <w:szCs w:val="28"/>
          <w:lang w:eastAsia="ru-RU"/>
        </w:rPr>
        <w:t xml:space="preserve"> </w:t>
      </w:r>
      <w:r w:rsidR="00973C7E" w:rsidRPr="008C55BC">
        <w:rPr>
          <w:rFonts w:ascii="Times New Roman" w:hAnsi="Times New Roman" w:cs="Times New Roman"/>
          <w:sz w:val="28"/>
          <w:szCs w:val="28"/>
          <w:lang w:eastAsia="ru-RU"/>
        </w:rPr>
        <w:t>(</w:t>
      </w:r>
      <w:hyperlink r:id="rId8" w:history="1">
        <w:r w:rsidR="00973C7E" w:rsidRPr="008C55BC">
          <w:rPr>
            <w:rStyle w:val="a5"/>
            <w:rFonts w:ascii="Times New Roman" w:hAnsi="Times New Roman" w:cs="Times New Roman"/>
            <w:sz w:val="28"/>
            <w:szCs w:val="28"/>
          </w:rPr>
          <w:t>https://zakon.rada.gov.ua/laws/show/375-17</w:t>
        </w:r>
      </w:hyperlink>
      <w:r w:rsidR="00973C7E" w:rsidRPr="008C55BC">
        <w:rPr>
          <w:rFonts w:ascii="Times New Roman" w:hAnsi="Times New Roman" w:cs="Times New Roman"/>
          <w:sz w:val="28"/>
          <w:szCs w:val="28"/>
        </w:rPr>
        <w:t xml:space="preserve">), </w:t>
      </w:r>
      <w:r w:rsidRPr="008C55BC">
        <w:rPr>
          <w:rFonts w:ascii="Times New Roman" w:hAnsi="Times New Roman" w:cs="Times New Roman"/>
          <w:sz w:val="28"/>
          <w:szCs w:val="28"/>
          <w:lang w:eastAsia="ru-RU"/>
        </w:rPr>
        <w:t>дитячі заклади оздоровлення та відпочинку створюють умови для проживання, харчування, медичного обслуговування, виховання дітей, розвитку їх інтересів та здібностей, здобуття елементарних трудових навичок тощо відповідно до державних соціальних стандартів оздоровлення та відпочинку дітей.</w:t>
      </w:r>
    </w:p>
    <w:p w:rsidR="000A514D" w:rsidRPr="008C55BC" w:rsidRDefault="000A514D" w:rsidP="008C55BC">
      <w:pPr>
        <w:spacing w:after="0" w:line="240" w:lineRule="auto"/>
        <w:ind w:right="-284" w:firstLine="567"/>
        <w:jc w:val="both"/>
        <w:rPr>
          <w:rFonts w:ascii="Times New Roman" w:hAnsi="Times New Roman" w:cs="Times New Roman"/>
          <w:sz w:val="28"/>
          <w:szCs w:val="28"/>
        </w:rPr>
      </w:pPr>
      <w:bookmarkStart w:id="1" w:name="n140"/>
      <w:bookmarkEnd w:id="1"/>
      <w:r w:rsidRPr="008C55BC">
        <w:rPr>
          <w:rFonts w:ascii="Times New Roman" w:hAnsi="Times New Roman" w:cs="Times New Roman"/>
          <w:sz w:val="28"/>
          <w:szCs w:val="28"/>
        </w:rPr>
        <w:t xml:space="preserve">Дитячі заклади оздоровлення та відпочинку у своїй діяльності керуються </w:t>
      </w:r>
      <w:r w:rsidR="00587D63" w:rsidRPr="008C55BC">
        <w:rPr>
          <w:rFonts w:ascii="Times New Roman" w:hAnsi="Times New Roman" w:cs="Times New Roman"/>
          <w:color w:val="292B2C"/>
          <w:sz w:val="28"/>
          <w:szCs w:val="28"/>
        </w:rPr>
        <w:t>Конституцією (</w:t>
      </w:r>
      <w:hyperlink r:id="rId9" w:tgtFrame="_blank" w:history="1">
        <w:r w:rsidR="00587D63" w:rsidRPr="008C55BC">
          <w:rPr>
            <w:rStyle w:val="a5"/>
            <w:rFonts w:ascii="Times New Roman" w:hAnsi="Times New Roman" w:cs="Times New Roman"/>
            <w:color w:val="0275D8"/>
            <w:sz w:val="28"/>
            <w:szCs w:val="28"/>
          </w:rPr>
          <w:t>254к/96-ВР</w:t>
        </w:r>
      </w:hyperlink>
      <w:r w:rsidR="00587D63" w:rsidRPr="008C55BC">
        <w:rPr>
          <w:rFonts w:ascii="Times New Roman" w:hAnsi="Times New Roman" w:cs="Times New Roman"/>
          <w:color w:val="292B2C"/>
          <w:sz w:val="28"/>
          <w:szCs w:val="28"/>
        </w:rPr>
        <w:t xml:space="preserve">) і законами України,  актами Президента  України  та </w:t>
      </w:r>
      <w:r w:rsidR="00587D63" w:rsidRPr="008C55BC">
        <w:rPr>
          <w:rFonts w:ascii="Times New Roman" w:hAnsi="Times New Roman" w:cs="Times New Roman"/>
          <w:color w:val="292B2C"/>
          <w:sz w:val="28"/>
          <w:szCs w:val="28"/>
        </w:rPr>
        <w:br/>
        <w:t xml:space="preserve">Кабінету  Міністрів  України,  іншими нормативно-правовими актами, </w:t>
      </w:r>
      <w:r w:rsidRPr="008C55BC">
        <w:rPr>
          <w:rFonts w:ascii="Times New Roman" w:hAnsi="Times New Roman" w:cs="Times New Roman"/>
          <w:sz w:val="28"/>
          <w:szCs w:val="28"/>
        </w:rPr>
        <w:t xml:space="preserve">цим </w:t>
      </w:r>
      <w:r w:rsidR="00587D63" w:rsidRPr="008C55BC">
        <w:rPr>
          <w:rFonts w:ascii="Times New Roman" w:hAnsi="Times New Roman" w:cs="Times New Roman"/>
          <w:sz w:val="28"/>
          <w:szCs w:val="28"/>
        </w:rPr>
        <w:t>З</w:t>
      </w:r>
      <w:r w:rsidRPr="008C55BC">
        <w:rPr>
          <w:rFonts w:ascii="Times New Roman" w:hAnsi="Times New Roman" w:cs="Times New Roman"/>
          <w:sz w:val="28"/>
          <w:szCs w:val="28"/>
        </w:rPr>
        <w:t xml:space="preserve">аконом </w:t>
      </w:r>
      <w:r w:rsidR="00587D63" w:rsidRPr="008C55BC">
        <w:rPr>
          <w:rFonts w:ascii="Times New Roman" w:hAnsi="Times New Roman" w:cs="Times New Roman"/>
          <w:sz w:val="28"/>
          <w:szCs w:val="28"/>
        </w:rPr>
        <w:t>і</w:t>
      </w:r>
      <w:r w:rsidRPr="008C55BC">
        <w:rPr>
          <w:rFonts w:ascii="Times New Roman" w:hAnsi="Times New Roman" w:cs="Times New Roman"/>
          <w:sz w:val="28"/>
          <w:szCs w:val="28"/>
        </w:rPr>
        <w:t xml:space="preserve"> статутом (положенням), розробленим відповідно до </w:t>
      </w:r>
      <w:hyperlink r:id="rId10" w:tgtFrame="_blank" w:history="1">
        <w:r w:rsidRPr="008C55BC">
          <w:rPr>
            <w:rStyle w:val="a5"/>
            <w:rFonts w:ascii="Times New Roman" w:hAnsi="Times New Roman" w:cs="Times New Roman"/>
            <w:color w:val="auto"/>
            <w:sz w:val="28"/>
            <w:szCs w:val="28"/>
            <w:u w:val="none"/>
          </w:rPr>
          <w:t>Типового положення про дитячий заклад оздоровлення та відпочинку</w:t>
        </w:r>
      </w:hyperlink>
      <w:r w:rsidRPr="008C55BC">
        <w:rPr>
          <w:rFonts w:ascii="Times New Roman" w:hAnsi="Times New Roman" w:cs="Times New Roman"/>
          <w:sz w:val="28"/>
          <w:szCs w:val="28"/>
        </w:rPr>
        <w:t xml:space="preserve">, затвердженого </w:t>
      </w:r>
      <w:r w:rsidR="00587D63" w:rsidRPr="008C55BC">
        <w:rPr>
          <w:rFonts w:ascii="Times New Roman" w:hAnsi="Times New Roman" w:cs="Times New Roman"/>
          <w:sz w:val="28"/>
          <w:szCs w:val="28"/>
        </w:rPr>
        <w:t xml:space="preserve">постановою </w:t>
      </w:r>
      <w:r w:rsidRPr="008C55BC">
        <w:rPr>
          <w:rFonts w:ascii="Times New Roman" w:hAnsi="Times New Roman" w:cs="Times New Roman"/>
          <w:sz w:val="28"/>
          <w:szCs w:val="28"/>
        </w:rPr>
        <w:t>Кабінет</w:t>
      </w:r>
      <w:r w:rsidR="00587D63" w:rsidRPr="008C55BC">
        <w:rPr>
          <w:rFonts w:ascii="Times New Roman" w:hAnsi="Times New Roman" w:cs="Times New Roman"/>
          <w:sz w:val="28"/>
          <w:szCs w:val="28"/>
        </w:rPr>
        <w:t>у</w:t>
      </w:r>
      <w:r w:rsidRPr="008C55BC">
        <w:rPr>
          <w:rFonts w:ascii="Times New Roman" w:hAnsi="Times New Roman" w:cs="Times New Roman"/>
          <w:sz w:val="28"/>
          <w:szCs w:val="28"/>
        </w:rPr>
        <w:t xml:space="preserve"> Міністрів України</w:t>
      </w:r>
      <w:r w:rsidR="00587D63" w:rsidRPr="008C55BC">
        <w:rPr>
          <w:rFonts w:ascii="Times New Roman" w:hAnsi="Times New Roman" w:cs="Times New Roman"/>
          <w:sz w:val="28"/>
          <w:szCs w:val="28"/>
        </w:rPr>
        <w:t xml:space="preserve"> від 28.04.2009 №422 (зі змінами) (</w:t>
      </w:r>
      <w:hyperlink r:id="rId11" w:history="1">
        <w:r w:rsidR="00587D63" w:rsidRPr="008C55BC">
          <w:rPr>
            <w:rStyle w:val="a5"/>
            <w:rFonts w:ascii="Times New Roman" w:hAnsi="Times New Roman" w:cs="Times New Roman"/>
            <w:sz w:val="28"/>
            <w:szCs w:val="28"/>
          </w:rPr>
          <w:t>https://zakon.rada.gov.ua/laws/show/422-2009-%D0%BF</w:t>
        </w:r>
      </w:hyperlink>
      <w:r w:rsidR="00587D63" w:rsidRPr="008C55BC">
        <w:rPr>
          <w:rFonts w:ascii="Times New Roman" w:hAnsi="Times New Roman" w:cs="Times New Roman"/>
          <w:sz w:val="28"/>
          <w:szCs w:val="28"/>
        </w:rPr>
        <w:t>).</w:t>
      </w:r>
    </w:p>
    <w:p w:rsidR="001B34D3" w:rsidRPr="008C55BC" w:rsidRDefault="001B34D3" w:rsidP="008C55BC">
      <w:pPr>
        <w:spacing w:after="0" w:line="240" w:lineRule="auto"/>
        <w:ind w:right="-284" w:firstLine="567"/>
        <w:jc w:val="both"/>
        <w:rPr>
          <w:rFonts w:ascii="Times New Roman" w:hAnsi="Times New Roman" w:cs="Times New Roman"/>
          <w:sz w:val="28"/>
          <w:szCs w:val="28"/>
          <w:shd w:val="clear" w:color="auto" w:fill="FFFFFF"/>
        </w:rPr>
      </w:pPr>
      <w:r w:rsidRPr="008C55BC">
        <w:rPr>
          <w:rFonts w:ascii="Times New Roman" w:hAnsi="Times New Roman" w:cs="Times New Roman"/>
          <w:sz w:val="28"/>
          <w:szCs w:val="28"/>
          <w:shd w:val="clear" w:color="auto" w:fill="FFFFFF"/>
        </w:rPr>
        <w:t>Юридичні та фізичні особи, до сфери управління яких належать дитячі заклади оздоровлення та відпочинку, забезпечують їх функціонування та надання відповідних послуг згідно з державними соціальними стандартами оздоровлення та відпочинку дітей.</w:t>
      </w:r>
    </w:p>
    <w:p w:rsidR="00ED019D" w:rsidRPr="008C55BC" w:rsidRDefault="00B5181E"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Відповідно до статті 19 Закону д</w:t>
      </w:r>
      <w:r w:rsidR="00ED019D" w:rsidRPr="008C55BC">
        <w:rPr>
          <w:rFonts w:ascii="Times New Roman" w:hAnsi="Times New Roman" w:cs="Times New Roman"/>
          <w:sz w:val="28"/>
          <w:szCs w:val="28"/>
        </w:rPr>
        <w:t>итячий заклад оздоровлення та відпочинку зобов'язаний:</w:t>
      </w:r>
    </w:p>
    <w:p w:rsidR="00ED019D" w:rsidRPr="008C55BC" w:rsidRDefault="00ED019D" w:rsidP="008C55BC">
      <w:pPr>
        <w:spacing w:after="0" w:line="240" w:lineRule="auto"/>
        <w:ind w:right="-284" w:firstLine="567"/>
        <w:jc w:val="both"/>
        <w:rPr>
          <w:rFonts w:ascii="Times New Roman" w:hAnsi="Times New Roman" w:cs="Times New Roman"/>
          <w:sz w:val="28"/>
          <w:szCs w:val="28"/>
        </w:rPr>
      </w:pPr>
      <w:bookmarkStart w:id="2" w:name="n176"/>
      <w:bookmarkEnd w:id="2"/>
      <w:r w:rsidRPr="008C55BC">
        <w:rPr>
          <w:rFonts w:ascii="Times New Roman" w:hAnsi="Times New Roman" w:cs="Times New Roman"/>
          <w:sz w:val="28"/>
          <w:szCs w:val="28"/>
        </w:rPr>
        <w:t xml:space="preserve">створити дитині безпечні умови перебування, забезпечити охорону її життя і здоров'я, особистого майна, надання невідкладної медичної допомоги, </w:t>
      </w:r>
      <w:r w:rsidRPr="008C55BC">
        <w:rPr>
          <w:rFonts w:ascii="Times New Roman" w:hAnsi="Times New Roman" w:cs="Times New Roman"/>
          <w:sz w:val="28"/>
          <w:szCs w:val="28"/>
        </w:rPr>
        <w:lastRenderedPageBreak/>
        <w:t>страхування від нещасного випадку, реалізацію освітніх програм та змістовного дозвілля тощо;</w:t>
      </w:r>
    </w:p>
    <w:p w:rsidR="00ED019D" w:rsidRPr="008C55BC" w:rsidRDefault="00ED019D" w:rsidP="008C55BC">
      <w:pPr>
        <w:spacing w:after="0" w:line="240" w:lineRule="auto"/>
        <w:ind w:right="-284" w:firstLine="567"/>
        <w:jc w:val="both"/>
        <w:rPr>
          <w:rFonts w:ascii="Times New Roman" w:hAnsi="Times New Roman" w:cs="Times New Roman"/>
          <w:sz w:val="28"/>
          <w:szCs w:val="28"/>
        </w:rPr>
      </w:pPr>
      <w:bookmarkStart w:id="3" w:name="n177"/>
      <w:bookmarkEnd w:id="3"/>
      <w:r w:rsidRPr="008C55BC">
        <w:rPr>
          <w:rFonts w:ascii="Times New Roman" w:hAnsi="Times New Roman" w:cs="Times New Roman"/>
          <w:sz w:val="28"/>
          <w:szCs w:val="28"/>
        </w:rPr>
        <w:t>у разі виникнення обставин непереборної сили забезпечити негайну евакуацію і відправлення дитини до місця постійного проживання;</w:t>
      </w:r>
    </w:p>
    <w:p w:rsidR="00ED019D" w:rsidRPr="008C55BC" w:rsidRDefault="00ED019D" w:rsidP="008C55BC">
      <w:pPr>
        <w:spacing w:after="0" w:line="240" w:lineRule="auto"/>
        <w:ind w:right="-284" w:firstLine="567"/>
        <w:jc w:val="both"/>
        <w:rPr>
          <w:rFonts w:ascii="Times New Roman" w:hAnsi="Times New Roman" w:cs="Times New Roman"/>
          <w:sz w:val="28"/>
          <w:szCs w:val="28"/>
        </w:rPr>
      </w:pPr>
      <w:bookmarkStart w:id="4" w:name="n178"/>
      <w:bookmarkEnd w:id="4"/>
      <w:r w:rsidRPr="008C55BC">
        <w:rPr>
          <w:rFonts w:ascii="Times New Roman" w:hAnsi="Times New Roman" w:cs="Times New Roman"/>
          <w:sz w:val="28"/>
          <w:szCs w:val="28"/>
        </w:rPr>
        <w:t>у разі захворювання дитини організувати її лікування та за потреби доставлення до місця постійного проживання;</w:t>
      </w:r>
    </w:p>
    <w:p w:rsidR="00ED019D" w:rsidRPr="008C55BC" w:rsidRDefault="00ED019D" w:rsidP="008C55BC">
      <w:pPr>
        <w:spacing w:after="0" w:line="240" w:lineRule="auto"/>
        <w:ind w:right="-284" w:firstLine="567"/>
        <w:jc w:val="both"/>
        <w:rPr>
          <w:rFonts w:ascii="Times New Roman" w:hAnsi="Times New Roman" w:cs="Times New Roman"/>
          <w:sz w:val="28"/>
          <w:szCs w:val="28"/>
        </w:rPr>
      </w:pPr>
      <w:bookmarkStart w:id="5" w:name="n179"/>
      <w:bookmarkEnd w:id="5"/>
      <w:r w:rsidRPr="008C55BC">
        <w:rPr>
          <w:rFonts w:ascii="Times New Roman" w:hAnsi="Times New Roman" w:cs="Times New Roman"/>
          <w:sz w:val="28"/>
          <w:szCs w:val="28"/>
        </w:rPr>
        <w:t>забезпечити оздоровлення та відпочинок дітей відповідно до державних соціальних стандартів оздоровлення та відпочинку дітей.</w:t>
      </w:r>
    </w:p>
    <w:p w:rsidR="00306B87" w:rsidRPr="008C55BC" w:rsidRDefault="00306B87" w:rsidP="008C55BC">
      <w:pPr>
        <w:spacing w:after="0" w:line="240" w:lineRule="auto"/>
        <w:ind w:right="-284" w:firstLine="567"/>
        <w:jc w:val="both"/>
        <w:rPr>
          <w:rFonts w:ascii="Times New Roman" w:hAnsi="Times New Roman" w:cs="Times New Roman"/>
          <w:sz w:val="28"/>
          <w:szCs w:val="28"/>
          <w:lang w:val="ru-RU" w:eastAsia="ru-RU"/>
        </w:rPr>
      </w:pPr>
    </w:p>
    <w:p w:rsidR="00015F5F" w:rsidRPr="008C55BC" w:rsidRDefault="001B34D3" w:rsidP="008C55BC">
      <w:pPr>
        <w:spacing w:after="0" w:line="240" w:lineRule="auto"/>
        <w:ind w:right="-284" w:firstLine="567"/>
        <w:jc w:val="both"/>
        <w:rPr>
          <w:rFonts w:ascii="Times New Roman" w:hAnsi="Times New Roman" w:cs="Times New Roman"/>
          <w:b/>
          <w:bCs/>
          <w:sz w:val="28"/>
          <w:szCs w:val="28"/>
          <w:u w:val="single"/>
          <w:lang w:eastAsia="ru-RU"/>
        </w:rPr>
      </w:pPr>
      <w:r w:rsidRPr="008C55BC">
        <w:rPr>
          <w:rFonts w:ascii="Times New Roman" w:hAnsi="Times New Roman" w:cs="Times New Roman"/>
          <w:sz w:val="28"/>
          <w:szCs w:val="28"/>
          <w:lang w:eastAsia="ru-RU"/>
        </w:rPr>
        <w:t>Відповідно до вимог</w:t>
      </w:r>
      <w:r w:rsidR="00015F5F" w:rsidRPr="008C55BC">
        <w:rPr>
          <w:rFonts w:ascii="Times New Roman" w:hAnsi="Times New Roman" w:cs="Times New Roman"/>
          <w:sz w:val="28"/>
          <w:szCs w:val="28"/>
          <w:lang w:eastAsia="ru-RU"/>
        </w:rPr>
        <w:t xml:space="preserve"> Державн</w:t>
      </w:r>
      <w:r w:rsidRPr="008C55BC">
        <w:rPr>
          <w:rFonts w:ascii="Times New Roman" w:hAnsi="Times New Roman" w:cs="Times New Roman"/>
          <w:sz w:val="28"/>
          <w:szCs w:val="28"/>
          <w:lang w:eastAsia="ru-RU"/>
        </w:rPr>
        <w:t>ого</w:t>
      </w:r>
      <w:r w:rsidR="00015F5F" w:rsidRPr="008C55BC">
        <w:rPr>
          <w:rFonts w:ascii="Times New Roman" w:hAnsi="Times New Roman" w:cs="Times New Roman"/>
          <w:sz w:val="28"/>
          <w:szCs w:val="28"/>
          <w:lang w:eastAsia="ru-RU"/>
        </w:rPr>
        <w:t xml:space="preserve"> соціальн</w:t>
      </w:r>
      <w:r w:rsidRPr="008C55BC">
        <w:rPr>
          <w:rFonts w:ascii="Times New Roman" w:hAnsi="Times New Roman" w:cs="Times New Roman"/>
          <w:sz w:val="28"/>
          <w:szCs w:val="28"/>
          <w:lang w:eastAsia="ru-RU"/>
        </w:rPr>
        <w:t>ого</w:t>
      </w:r>
      <w:r w:rsidR="00015F5F" w:rsidRPr="008C55BC">
        <w:rPr>
          <w:rFonts w:ascii="Times New Roman" w:hAnsi="Times New Roman" w:cs="Times New Roman"/>
          <w:sz w:val="28"/>
          <w:szCs w:val="28"/>
          <w:lang w:eastAsia="ru-RU"/>
        </w:rPr>
        <w:t xml:space="preserve"> стандарт</w:t>
      </w:r>
      <w:r w:rsidRPr="008C55BC">
        <w:rPr>
          <w:rFonts w:ascii="Times New Roman" w:hAnsi="Times New Roman" w:cs="Times New Roman"/>
          <w:sz w:val="28"/>
          <w:szCs w:val="28"/>
          <w:lang w:eastAsia="ru-RU"/>
        </w:rPr>
        <w:t>у</w:t>
      </w:r>
      <w:r w:rsidR="00015F5F" w:rsidRPr="008C55BC">
        <w:rPr>
          <w:rFonts w:ascii="Times New Roman" w:hAnsi="Times New Roman" w:cs="Times New Roman"/>
          <w:sz w:val="28"/>
          <w:szCs w:val="28"/>
          <w:lang w:eastAsia="ru-RU"/>
        </w:rPr>
        <w:t xml:space="preserve"> оздоровлення та відпочинку дітей, затверджен</w:t>
      </w:r>
      <w:r w:rsidRPr="008C55BC">
        <w:rPr>
          <w:rFonts w:ascii="Times New Roman" w:hAnsi="Times New Roman" w:cs="Times New Roman"/>
          <w:sz w:val="28"/>
          <w:szCs w:val="28"/>
          <w:lang w:eastAsia="ru-RU"/>
        </w:rPr>
        <w:t>ого</w:t>
      </w:r>
      <w:r w:rsidR="00015F5F" w:rsidRPr="008C55BC">
        <w:rPr>
          <w:rFonts w:ascii="Times New Roman" w:hAnsi="Times New Roman" w:cs="Times New Roman"/>
          <w:sz w:val="28"/>
          <w:szCs w:val="28"/>
          <w:lang w:eastAsia="ru-RU"/>
        </w:rPr>
        <w:t xml:space="preserve"> наказом Міністерства</w:t>
      </w:r>
      <w:r w:rsidR="00387C6D" w:rsidRPr="008C55BC">
        <w:rPr>
          <w:rFonts w:ascii="Times New Roman" w:hAnsi="Times New Roman" w:cs="Times New Roman"/>
          <w:sz w:val="28"/>
          <w:szCs w:val="28"/>
          <w:lang w:eastAsia="ru-RU"/>
        </w:rPr>
        <w:t xml:space="preserve"> України у справах</w:t>
      </w:r>
      <w:r w:rsidR="00015F5F" w:rsidRPr="008C55BC">
        <w:rPr>
          <w:rFonts w:ascii="Times New Roman" w:hAnsi="Times New Roman" w:cs="Times New Roman"/>
          <w:sz w:val="28"/>
          <w:szCs w:val="28"/>
          <w:lang w:eastAsia="ru-RU"/>
        </w:rPr>
        <w:t xml:space="preserve"> сім’ї, молоді та спорту від 13.08.2009 №2881</w:t>
      </w:r>
      <w:r w:rsidR="00587D63" w:rsidRPr="008C55BC">
        <w:rPr>
          <w:rFonts w:ascii="Times New Roman" w:hAnsi="Times New Roman" w:cs="Times New Roman"/>
          <w:sz w:val="28"/>
          <w:szCs w:val="28"/>
          <w:lang w:eastAsia="ru-RU"/>
        </w:rPr>
        <w:t xml:space="preserve"> </w:t>
      </w:r>
      <w:r w:rsidR="00587D63" w:rsidRPr="008C55BC">
        <w:rPr>
          <w:rFonts w:ascii="Times New Roman" w:hAnsi="Times New Roman" w:cs="Times New Roman"/>
          <w:b/>
          <w:bCs/>
          <w:sz w:val="28"/>
          <w:szCs w:val="28"/>
          <w:u w:val="single"/>
          <w:lang w:eastAsia="ru-RU"/>
        </w:rPr>
        <w:t>(</w:t>
      </w:r>
      <w:hyperlink r:id="rId12" w:history="1">
        <w:r w:rsidR="00587D63" w:rsidRPr="008C55BC">
          <w:rPr>
            <w:rFonts w:ascii="Times New Roman" w:hAnsi="Times New Roman" w:cs="Times New Roman"/>
            <w:color w:val="0000FF"/>
            <w:sz w:val="28"/>
            <w:szCs w:val="28"/>
            <w:u w:val="single"/>
          </w:rPr>
          <w:t>https://zakon.rada.gov.ua/laws/show/z0854-09</w:t>
        </w:r>
      </w:hyperlink>
      <w:r w:rsidR="00587D63" w:rsidRPr="008C55BC">
        <w:rPr>
          <w:rFonts w:ascii="Times New Roman" w:hAnsi="Times New Roman" w:cs="Times New Roman"/>
          <w:sz w:val="28"/>
          <w:szCs w:val="28"/>
        </w:rPr>
        <w:t>)</w:t>
      </w:r>
      <w:r w:rsidR="00015F5F" w:rsidRPr="008C55BC">
        <w:rPr>
          <w:rFonts w:ascii="Times New Roman" w:hAnsi="Times New Roman" w:cs="Times New Roman"/>
          <w:sz w:val="28"/>
          <w:szCs w:val="28"/>
          <w:lang w:eastAsia="ru-RU"/>
        </w:rPr>
        <w:t>, соціальні норми і нормативи у сфері оздоровлення та відпочинку дітей </w:t>
      </w:r>
      <w:r w:rsidR="00015F5F" w:rsidRPr="008C55BC">
        <w:rPr>
          <w:rFonts w:ascii="Times New Roman" w:hAnsi="Times New Roman" w:cs="Times New Roman"/>
          <w:b/>
          <w:bCs/>
          <w:sz w:val="28"/>
          <w:szCs w:val="28"/>
          <w:u w:val="single"/>
          <w:lang w:eastAsia="ru-RU"/>
        </w:rPr>
        <w:t>повинні відповідати:</w:t>
      </w:r>
    </w:p>
    <w:p w:rsidR="0095779D" w:rsidRPr="008C55BC" w:rsidRDefault="0095779D" w:rsidP="008C55BC">
      <w:pPr>
        <w:spacing w:after="0" w:line="240" w:lineRule="auto"/>
        <w:ind w:right="-284" w:firstLine="567"/>
        <w:jc w:val="both"/>
        <w:rPr>
          <w:rFonts w:ascii="Times New Roman" w:hAnsi="Times New Roman" w:cs="Times New Roman"/>
          <w:sz w:val="28"/>
          <w:szCs w:val="28"/>
        </w:rPr>
      </w:pPr>
    </w:p>
    <w:p w:rsidR="006B5488" w:rsidRPr="008C55BC" w:rsidRDefault="006B5488"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 xml:space="preserve">щодо матеріально-технічного </w:t>
      </w:r>
      <w:r w:rsidR="001B34D3" w:rsidRPr="008C55BC">
        <w:rPr>
          <w:rFonts w:ascii="Times New Roman" w:hAnsi="Times New Roman" w:cs="Times New Roman"/>
          <w:sz w:val="28"/>
          <w:szCs w:val="28"/>
        </w:rPr>
        <w:t>з</w:t>
      </w:r>
      <w:r w:rsidRPr="008C55BC">
        <w:rPr>
          <w:rFonts w:ascii="Times New Roman" w:hAnsi="Times New Roman" w:cs="Times New Roman"/>
          <w:sz w:val="28"/>
          <w:szCs w:val="28"/>
        </w:rPr>
        <w:t>абезпечення дитячих закладів оздоровлення та відпочинку для надання послуг з оздоровлення та відпочинку - вимогам законодавства, у тому числі санітарного відповідно до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19.06.</w:t>
      </w:r>
      <w:r w:rsidR="001B34D3" w:rsidRPr="008C55BC">
        <w:rPr>
          <w:rFonts w:ascii="Times New Roman" w:hAnsi="Times New Roman" w:cs="Times New Roman"/>
          <w:sz w:val="28"/>
          <w:szCs w:val="28"/>
        </w:rPr>
        <w:t>19</w:t>
      </w:r>
      <w:r w:rsidRPr="008C55BC">
        <w:rPr>
          <w:rFonts w:ascii="Times New Roman" w:hAnsi="Times New Roman" w:cs="Times New Roman"/>
          <w:sz w:val="28"/>
          <w:szCs w:val="28"/>
        </w:rPr>
        <w:t xml:space="preserve">96 </w:t>
      </w:r>
      <w:r w:rsidR="0095779D" w:rsidRPr="008C55BC">
        <w:rPr>
          <w:rFonts w:ascii="Times New Roman" w:hAnsi="Times New Roman" w:cs="Times New Roman"/>
          <w:sz w:val="28"/>
          <w:szCs w:val="28"/>
        </w:rPr>
        <w:t>№</w:t>
      </w:r>
      <w:r w:rsidRPr="008C55BC">
        <w:rPr>
          <w:rFonts w:ascii="Times New Roman" w:hAnsi="Times New Roman" w:cs="Times New Roman"/>
          <w:sz w:val="28"/>
          <w:szCs w:val="28"/>
        </w:rPr>
        <w:t xml:space="preserve">172 </w:t>
      </w:r>
      <w:r w:rsidRPr="008C55BC">
        <w:rPr>
          <w:rFonts w:ascii="Times New Roman" w:hAnsi="Times New Roman" w:cs="Times New Roman"/>
          <w:color w:val="0070C0"/>
          <w:sz w:val="28"/>
          <w:szCs w:val="28"/>
        </w:rPr>
        <w:t>(</w:t>
      </w:r>
      <w:hyperlink r:id="rId13" w:tgtFrame="_blank" w:history="1">
        <w:r w:rsidRPr="008C55BC">
          <w:rPr>
            <w:rStyle w:val="a5"/>
            <w:rFonts w:ascii="Times New Roman" w:hAnsi="Times New Roman" w:cs="Times New Roman"/>
            <w:color w:val="0070C0"/>
            <w:sz w:val="28"/>
            <w:szCs w:val="28"/>
          </w:rPr>
          <w:t>z0378-96</w:t>
        </w:r>
      </w:hyperlink>
      <w:r w:rsidRPr="008C55BC">
        <w:rPr>
          <w:rFonts w:ascii="Times New Roman" w:hAnsi="Times New Roman" w:cs="Times New Roman"/>
          <w:color w:val="0070C0"/>
          <w:sz w:val="28"/>
          <w:szCs w:val="28"/>
        </w:rPr>
        <w:t>)</w:t>
      </w:r>
      <w:r w:rsidRPr="008C55BC">
        <w:rPr>
          <w:rFonts w:ascii="Times New Roman" w:hAnsi="Times New Roman" w:cs="Times New Roman"/>
          <w:sz w:val="28"/>
          <w:szCs w:val="28"/>
        </w:rPr>
        <w:t>, зареєстрованих у Міністерстві юстиції України 24.07.</w:t>
      </w:r>
      <w:r w:rsidR="001B34D3" w:rsidRPr="008C55BC">
        <w:rPr>
          <w:rFonts w:ascii="Times New Roman" w:hAnsi="Times New Roman" w:cs="Times New Roman"/>
          <w:sz w:val="28"/>
          <w:szCs w:val="28"/>
        </w:rPr>
        <w:t>19</w:t>
      </w:r>
      <w:r w:rsidRPr="008C55BC">
        <w:rPr>
          <w:rFonts w:ascii="Times New Roman" w:hAnsi="Times New Roman" w:cs="Times New Roman"/>
          <w:sz w:val="28"/>
          <w:szCs w:val="28"/>
        </w:rPr>
        <w:t xml:space="preserve">96 за </w:t>
      </w:r>
      <w:r w:rsidR="00587D63" w:rsidRPr="008C55BC">
        <w:rPr>
          <w:rFonts w:ascii="Times New Roman" w:hAnsi="Times New Roman" w:cs="Times New Roman"/>
          <w:sz w:val="28"/>
          <w:szCs w:val="28"/>
        </w:rPr>
        <w:br/>
      </w:r>
      <w:r w:rsidR="0095779D" w:rsidRPr="008C55BC">
        <w:rPr>
          <w:rFonts w:ascii="Times New Roman" w:hAnsi="Times New Roman" w:cs="Times New Roman"/>
          <w:sz w:val="28"/>
          <w:szCs w:val="28"/>
        </w:rPr>
        <w:t>№</w:t>
      </w:r>
      <w:r w:rsidRPr="008C55BC">
        <w:rPr>
          <w:rFonts w:ascii="Times New Roman" w:hAnsi="Times New Roman" w:cs="Times New Roman"/>
          <w:sz w:val="28"/>
          <w:szCs w:val="28"/>
        </w:rPr>
        <w:t xml:space="preserve"> 378/1403);</w:t>
      </w:r>
    </w:p>
    <w:p w:rsidR="0095779D" w:rsidRPr="008C55BC" w:rsidRDefault="0095779D" w:rsidP="008C55BC">
      <w:pPr>
        <w:spacing w:after="0" w:line="240" w:lineRule="auto"/>
        <w:ind w:right="-284" w:firstLine="567"/>
        <w:jc w:val="both"/>
        <w:rPr>
          <w:rFonts w:ascii="Times New Roman" w:hAnsi="Times New Roman" w:cs="Times New Roman"/>
          <w:sz w:val="28"/>
          <w:szCs w:val="28"/>
        </w:rPr>
      </w:pPr>
    </w:p>
    <w:p w:rsidR="001B34D3" w:rsidRPr="008C55BC" w:rsidRDefault="001B34D3"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 xml:space="preserve">щодо розміщення дітей для оздоровлення та відпочинку на території, у будинках і приміщеннях дитячих закладів оздоровлення та відпочинку - вимогам Державних санітарних правил і норм «Улаштування, утримання і організація режиму діяльності дитячих оздоровчих закладів» </w:t>
      </w:r>
      <w:proofErr w:type="spellStart"/>
      <w:r w:rsidRPr="008C55BC">
        <w:rPr>
          <w:rFonts w:ascii="Times New Roman" w:hAnsi="Times New Roman" w:cs="Times New Roman"/>
          <w:sz w:val="28"/>
          <w:szCs w:val="28"/>
        </w:rPr>
        <w:t>ДСанПіН</w:t>
      </w:r>
      <w:proofErr w:type="spellEnd"/>
      <w:r w:rsidRPr="008C55BC">
        <w:rPr>
          <w:rFonts w:ascii="Times New Roman" w:hAnsi="Times New Roman" w:cs="Times New Roman"/>
          <w:sz w:val="28"/>
          <w:szCs w:val="28"/>
        </w:rPr>
        <w:t xml:space="preserve"> 5.5.5.23-99, затверджених постановою Головного державного санітарного лікаря України від 26.04.</w:t>
      </w:r>
      <w:r w:rsidR="0095779D" w:rsidRPr="008C55BC">
        <w:rPr>
          <w:rFonts w:ascii="Times New Roman" w:hAnsi="Times New Roman" w:cs="Times New Roman"/>
          <w:sz w:val="28"/>
          <w:szCs w:val="28"/>
        </w:rPr>
        <w:t>19</w:t>
      </w:r>
      <w:r w:rsidRPr="008C55BC">
        <w:rPr>
          <w:rFonts w:ascii="Times New Roman" w:hAnsi="Times New Roman" w:cs="Times New Roman"/>
          <w:sz w:val="28"/>
          <w:szCs w:val="28"/>
        </w:rPr>
        <w:t xml:space="preserve">99 </w:t>
      </w:r>
      <w:r w:rsidR="0095779D" w:rsidRPr="008C55BC">
        <w:rPr>
          <w:rFonts w:ascii="Times New Roman" w:hAnsi="Times New Roman" w:cs="Times New Roman"/>
          <w:sz w:val="28"/>
          <w:szCs w:val="28"/>
        </w:rPr>
        <w:t>№</w:t>
      </w:r>
      <w:r w:rsidRPr="008C55BC">
        <w:rPr>
          <w:rFonts w:ascii="Times New Roman" w:hAnsi="Times New Roman" w:cs="Times New Roman"/>
          <w:sz w:val="28"/>
          <w:szCs w:val="28"/>
        </w:rPr>
        <w:t xml:space="preserve"> 23) </w:t>
      </w:r>
      <w:r w:rsidRPr="008C55BC">
        <w:rPr>
          <w:rFonts w:ascii="Times New Roman" w:hAnsi="Times New Roman" w:cs="Times New Roman"/>
          <w:color w:val="0070C0"/>
          <w:sz w:val="28"/>
          <w:szCs w:val="28"/>
        </w:rPr>
        <w:t>(</w:t>
      </w:r>
      <w:hyperlink r:id="rId14" w:tgtFrame="_blank" w:history="1">
        <w:r w:rsidRPr="008C55BC">
          <w:rPr>
            <w:rStyle w:val="a5"/>
            <w:rFonts w:ascii="Times New Roman" w:hAnsi="Times New Roman" w:cs="Times New Roman"/>
            <w:color w:val="0070C0"/>
            <w:sz w:val="28"/>
            <w:szCs w:val="28"/>
          </w:rPr>
          <w:t>v0023588-99</w:t>
        </w:r>
      </w:hyperlink>
      <w:r w:rsidRPr="008C55BC">
        <w:rPr>
          <w:rFonts w:ascii="Times New Roman" w:hAnsi="Times New Roman" w:cs="Times New Roman"/>
          <w:color w:val="0070C0"/>
          <w:sz w:val="28"/>
          <w:szCs w:val="28"/>
        </w:rPr>
        <w:t>)</w:t>
      </w:r>
      <w:r w:rsidRPr="008C55BC">
        <w:rPr>
          <w:rFonts w:ascii="Times New Roman" w:hAnsi="Times New Roman" w:cs="Times New Roman"/>
          <w:sz w:val="28"/>
          <w:szCs w:val="28"/>
        </w:rPr>
        <w:t>;</w:t>
      </w:r>
    </w:p>
    <w:p w:rsidR="0095779D" w:rsidRPr="008C55BC" w:rsidRDefault="0095779D" w:rsidP="008C55BC">
      <w:pPr>
        <w:spacing w:after="0" w:line="240" w:lineRule="auto"/>
        <w:ind w:right="-284" w:firstLine="567"/>
        <w:jc w:val="both"/>
        <w:rPr>
          <w:rFonts w:ascii="Times New Roman" w:hAnsi="Times New Roman" w:cs="Times New Roman"/>
          <w:sz w:val="28"/>
          <w:szCs w:val="28"/>
        </w:rPr>
      </w:pPr>
      <w:bookmarkStart w:id="6" w:name="o45"/>
      <w:bookmarkEnd w:id="6"/>
    </w:p>
    <w:p w:rsidR="001B34D3" w:rsidRPr="008C55BC" w:rsidRDefault="0095779D"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 xml:space="preserve">щодо </w:t>
      </w:r>
      <w:r w:rsidR="001B34D3" w:rsidRPr="008C55BC">
        <w:rPr>
          <w:rFonts w:ascii="Times New Roman" w:hAnsi="Times New Roman" w:cs="Times New Roman"/>
          <w:sz w:val="28"/>
          <w:szCs w:val="28"/>
        </w:rPr>
        <w:t xml:space="preserve">норм забезпечення дітей повноцінним харчуванням у дитячих закладах оздоровлення та відпочинку відповідно до фізіологічних потреб і </w:t>
      </w:r>
      <w:r w:rsidRPr="008C55BC">
        <w:rPr>
          <w:rFonts w:ascii="Times New Roman" w:hAnsi="Times New Roman" w:cs="Times New Roman"/>
          <w:sz w:val="28"/>
          <w:szCs w:val="28"/>
        </w:rPr>
        <w:t>е</w:t>
      </w:r>
      <w:r w:rsidR="001B34D3" w:rsidRPr="008C55BC">
        <w:rPr>
          <w:rFonts w:ascii="Times New Roman" w:hAnsi="Times New Roman" w:cs="Times New Roman"/>
          <w:sz w:val="28"/>
          <w:szCs w:val="28"/>
        </w:rPr>
        <w:t>нерговитрат та поряд</w:t>
      </w:r>
      <w:r w:rsidR="00F541CF" w:rsidRPr="008C55BC">
        <w:rPr>
          <w:rFonts w:ascii="Times New Roman" w:hAnsi="Times New Roman" w:cs="Times New Roman"/>
          <w:sz w:val="28"/>
          <w:szCs w:val="28"/>
        </w:rPr>
        <w:t>ку</w:t>
      </w:r>
      <w:r w:rsidR="001B34D3" w:rsidRPr="008C55BC">
        <w:rPr>
          <w:rFonts w:ascii="Times New Roman" w:hAnsi="Times New Roman" w:cs="Times New Roman"/>
          <w:sz w:val="28"/>
          <w:szCs w:val="28"/>
        </w:rPr>
        <w:t xml:space="preserve"> організації харчування </w:t>
      </w:r>
      <w:r w:rsidR="00F541CF" w:rsidRPr="008C55BC">
        <w:rPr>
          <w:rFonts w:ascii="Times New Roman" w:hAnsi="Times New Roman" w:cs="Times New Roman"/>
          <w:sz w:val="28"/>
          <w:szCs w:val="28"/>
        </w:rPr>
        <w:t>- вимогам</w:t>
      </w:r>
      <w:r w:rsidR="001B34D3" w:rsidRPr="008C55BC">
        <w:rPr>
          <w:rFonts w:ascii="Times New Roman" w:hAnsi="Times New Roman" w:cs="Times New Roman"/>
          <w:sz w:val="28"/>
          <w:szCs w:val="28"/>
        </w:rPr>
        <w:t xml:space="preserve"> постанови Кабінету Міністрів України від 22.11.2004 </w:t>
      </w:r>
      <w:r w:rsidRPr="008C55BC">
        <w:rPr>
          <w:rFonts w:ascii="Times New Roman" w:hAnsi="Times New Roman" w:cs="Times New Roman"/>
          <w:sz w:val="28"/>
          <w:szCs w:val="28"/>
        </w:rPr>
        <w:t>№</w:t>
      </w:r>
      <w:r w:rsidR="001B34D3" w:rsidRPr="008C55BC">
        <w:rPr>
          <w:rFonts w:ascii="Times New Roman" w:hAnsi="Times New Roman" w:cs="Times New Roman"/>
          <w:sz w:val="28"/>
          <w:szCs w:val="28"/>
        </w:rPr>
        <w:t xml:space="preserve">1591 </w:t>
      </w:r>
      <w:r w:rsidRPr="008C55BC">
        <w:rPr>
          <w:rFonts w:ascii="Times New Roman" w:hAnsi="Times New Roman" w:cs="Times New Roman"/>
          <w:color w:val="0070C0"/>
          <w:sz w:val="28"/>
          <w:szCs w:val="28"/>
        </w:rPr>
        <w:t>(</w:t>
      </w:r>
      <w:hyperlink r:id="rId15" w:tgtFrame="_blank" w:history="1">
        <w:r w:rsidR="001B34D3" w:rsidRPr="008C55BC">
          <w:rPr>
            <w:rStyle w:val="a5"/>
            <w:rFonts w:ascii="Times New Roman" w:hAnsi="Times New Roman" w:cs="Times New Roman"/>
            <w:color w:val="0070C0"/>
            <w:sz w:val="28"/>
            <w:szCs w:val="28"/>
          </w:rPr>
          <w:t>1591-2004-п</w:t>
        </w:r>
      </w:hyperlink>
      <w:r w:rsidR="001B34D3" w:rsidRPr="008C55BC">
        <w:rPr>
          <w:rFonts w:ascii="Times New Roman" w:hAnsi="Times New Roman" w:cs="Times New Roman"/>
          <w:color w:val="0070C0"/>
          <w:sz w:val="28"/>
          <w:szCs w:val="28"/>
        </w:rPr>
        <w:t>)</w:t>
      </w:r>
      <w:r w:rsidR="001B34D3" w:rsidRPr="008C55BC">
        <w:rPr>
          <w:rFonts w:ascii="Times New Roman" w:hAnsi="Times New Roman" w:cs="Times New Roman"/>
          <w:sz w:val="28"/>
          <w:szCs w:val="28"/>
        </w:rPr>
        <w:t xml:space="preserve"> </w:t>
      </w:r>
      <w:r w:rsidR="00F541CF" w:rsidRPr="008C55BC">
        <w:rPr>
          <w:rFonts w:ascii="Times New Roman" w:hAnsi="Times New Roman" w:cs="Times New Roman"/>
          <w:sz w:val="28"/>
          <w:szCs w:val="28"/>
        </w:rPr>
        <w:t>«</w:t>
      </w:r>
      <w:r w:rsidR="001B34D3" w:rsidRPr="008C55BC">
        <w:rPr>
          <w:rFonts w:ascii="Times New Roman" w:hAnsi="Times New Roman" w:cs="Times New Roman"/>
          <w:sz w:val="28"/>
          <w:szCs w:val="28"/>
        </w:rPr>
        <w:t>Про затвердження норм харчування у навчальних та оздоровчих закладах</w:t>
      </w:r>
      <w:r w:rsidR="00F541CF" w:rsidRPr="008C55BC">
        <w:rPr>
          <w:rFonts w:ascii="Times New Roman" w:hAnsi="Times New Roman" w:cs="Times New Roman"/>
          <w:sz w:val="28"/>
          <w:szCs w:val="28"/>
        </w:rPr>
        <w:t>»</w:t>
      </w:r>
      <w:r w:rsidR="001B34D3" w:rsidRPr="008C55BC">
        <w:rPr>
          <w:rFonts w:ascii="Times New Roman" w:hAnsi="Times New Roman" w:cs="Times New Roman"/>
          <w:sz w:val="28"/>
          <w:szCs w:val="28"/>
        </w:rPr>
        <w:t xml:space="preserve"> (із змінами), та Порядку організації харчування дітей у навчальних та оздоровчих закладах, затвердженого наказом Міністерства охорони здоров'я України та Міністерства освіти і науки України від 01.06.2005 </w:t>
      </w:r>
      <w:r w:rsidR="00F541CF" w:rsidRPr="008C55BC">
        <w:rPr>
          <w:rFonts w:ascii="Times New Roman" w:hAnsi="Times New Roman" w:cs="Times New Roman"/>
          <w:sz w:val="28"/>
          <w:szCs w:val="28"/>
        </w:rPr>
        <w:t>№</w:t>
      </w:r>
      <w:r w:rsidR="001B34D3" w:rsidRPr="008C55BC">
        <w:rPr>
          <w:rFonts w:ascii="Times New Roman" w:hAnsi="Times New Roman" w:cs="Times New Roman"/>
          <w:sz w:val="28"/>
          <w:szCs w:val="28"/>
        </w:rPr>
        <w:t xml:space="preserve">242/329 </w:t>
      </w:r>
      <w:r w:rsidR="001B34D3" w:rsidRPr="008C55BC">
        <w:rPr>
          <w:rFonts w:ascii="Times New Roman" w:hAnsi="Times New Roman" w:cs="Times New Roman"/>
          <w:color w:val="0070C0"/>
          <w:sz w:val="28"/>
          <w:szCs w:val="28"/>
        </w:rPr>
        <w:t>(</w:t>
      </w:r>
      <w:hyperlink r:id="rId16" w:tgtFrame="_blank" w:history="1">
        <w:r w:rsidR="001B34D3" w:rsidRPr="008C55BC">
          <w:rPr>
            <w:rStyle w:val="a5"/>
            <w:rFonts w:ascii="Times New Roman" w:hAnsi="Times New Roman" w:cs="Times New Roman"/>
            <w:color w:val="0070C0"/>
            <w:sz w:val="28"/>
            <w:szCs w:val="28"/>
          </w:rPr>
          <w:t>z0661-05</w:t>
        </w:r>
      </w:hyperlink>
      <w:r w:rsidR="001B34D3" w:rsidRPr="008C55BC">
        <w:rPr>
          <w:rFonts w:ascii="Times New Roman" w:hAnsi="Times New Roman" w:cs="Times New Roman"/>
          <w:color w:val="0070C0"/>
          <w:sz w:val="28"/>
          <w:szCs w:val="28"/>
        </w:rPr>
        <w:t>)</w:t>
      </w:r>
      <w:r w:rsidR="001B34D3" w:rsidRPr="008C55BC">
        <w:rPr>
          <w:rFonts w:ascii="Times New Roman" w:hAnsi="Times New Roman" w:cs="Times New Roman"/>
          <w:sz w:val="28"/>
          <w:szCs w:val="28"/>
        </w:rPr>
        <w:t xml:space="preserve">, зареєстрованого в Міністерстві юстиції України 15.06.2005 за </w:t>
      </w:r>
      <w:r w:rsidR="00F541CF" w:rsidRPr="008C55BC">
        <w:rPr>
          <w:rFonts w:ascii="Times New Roman" w:hAnsi="Times New Roman" w:cs="Times New Roman"/>
          <w:sz w:val="28"/>
          <w:szCs w:val="28"/>
        </w:rPr>
        <w:t>№</w:t>
      </w:r>
      <w:r w:rsidR="001B34D3" w:rsidRPr="008C55BC">
        <w:rPr>
          <w:rFonts w:ascii="Times New Roman" w:hAnsi="Times New Roman" w:cs="Times New Roman"/>
          <w:sz w:val="28"/>
          <w:szCs w:val="28"/>
        </w:rPr>
        <w:t>661/10941);</w:t>
      </w:r>
    </w:p>
    <w:p w:rsidR="00F541CF" w:rsidRPr="008C55BC" w:rsidRDefault="00F541CF" w:rsidP="008C55BC">
      <w:pPr>
        <w:spacing w:after="0" w:line="240" w:lineRule="auto"/>
        <w:ind w:right="-284" w:firstLine="567"/>
        <w:jc w:val="both"/>
        <w:rPr>
          <w:rFonts w:ascii="Times New Roman" w:hAnsi="Times New Roman" w:cs="Times New Roman"/>
          <w:sz w:val="28"/>
          <w:szCs w:val="28"/>
        </w:rPr>
      </w:pPr>
    </w:p>
    <w:p w:rsidR="001B34D3" w:rsidRPr="008C55BC" w:rsidRDefault="00F541CF" w:rsidP="008C55BC">
      <w:pPr>
        <w:spacing w:after="0" w:line="240" w:lineRule="auto"/>
        <w:ind w:right="-284" w:firstLine="567"/>
        <w:jc w:val="both"/>
        <w:rPr>
          <w:rFonts w:ascii="Times New Roman" w:hAnsi="Times New Roman" w:cs="Times New Roman"/>
          <w:sz w:val="28"/>
          <w:szCs w:val="28"/>
        </w:rPr>
      </w:pPr>
      <w:bookmarkStart w:id="7" w:name="o46"/>
      <w:bookmarkEnd w:id="7"/>
      <w:r w:rsidRPr="008C55BC">
        <w:rPr>
          <w:rFonts w:ascii="Times New Roman" w:hAnsi="Times New Roman" w:cs="Times New Roman"/>
          <w:sz w:val="28"/>
          <w:szCs w:val="28"/>
        </w:rPr>
        <w:t xml:space="preserve">щодо </w:t>
      </w:r>
      <w:r w:rsidR="001B34D3" w:rsidRPr="008C55BC">
        <w:rPr>
          <w:rFonts w:ascii="Times New Roman" w:hAnsi="Times New Roman" w:cs="Times New Roman"/>
          <w:sz w:val="28"/>
          <w:szCs w:val="28"/>
        </w:rPr>
        <w:t>штатн</w:t>
      </w:r>
      <w:r w:rsidRPr="008C55BC">
        <w:rPr>
          <w:rFonts w:ascii="Times New Roman" w:hAnsi="Times New Roman" w:cs="Times New Roman"/>
          <w:sz w:val="28"/>
          <w:szCs w:val="28"/>
        </w:rPr>
        <w:t>их</w:t>
      </w:r>
      <w:r w:rsidR="001B34D3" w:rsidRPr="008C55BC">
        <w:rPr>
          <w:rFonts w:ascii="Times New Roman" w:hAnsi="Times New Roman" w:cs="Times New Roman"/>
          <w:sz w:val="28"/>
          <w:szCs w:val="28"/>
        </w:rPr>
        <w:t xml:space="preserve"> норматив</w:t>
      </w:r>
      <w:r w:rsidRPr="008C55BC">
        <w:rPr>
          <w:rFonts w:ascii="Times New Roman" w:hAnsi="Times New Roman" w:cs="Times New Roman"/>
          <w:sz w:val="28"/>
          <w:szCs w:val="28"/>
        </w:rPr>
        <w:t>ів</w:t>
      </w:r>
      <w:r w:rsidR="001B34D3" w:rsidRPr="008C55BC">
        <w:rPr>
          <w:rFonts w:ascii="Times New Roman" w:hAnsi="Times New Roman" w:cs="Times New Roman"/>
          <w:sz w:val="28"/>
          <w:szCs w:val="28"/>
        </w:rPr>
        <w:t xml:space="preserve"> дитячих закладів оздоровлення та відпочинку </w:t>
      </w:r>
      <w:r w:rsidR="00FC72B3" w:rsidRPr="008C55BC">
        <w:rPr>
          <w:rFonts w:ascii="Times New Roman" w:hAnsi="Times New Roman" w:cs="Times New Roman"/>
          <w:sz w:val="28"/>
          <w:szCs w:val="28"/>
        </w:rPr>
        <w:t>- вимогам</w:t>
      </w:r>
      <w:r w:rsidR="001B34D3" w:rsidRPr="008C55BC">
        <w:rPr>
          <w:rFonts w:ascii="Times New Roman" w:hAnsi="Times New Roman" w:cs="Times New Roman"/>
          <w:sz w:val="28"/>
          <w:szCs w:val="28"/>
        </w:rPr>
        <w:t xml:space="preserve"> Типових штатних нормативів дитячих закладів оздоровлення та відпочинку, затверджених наказом Мінсім'ямолодьспорту від 16.04.2009 </w:t>
      </w:r>
      <w:r w:rsidR="00FC72B3" w:rsidRPr="008C55BC">
        <w:rPr>
          <w:rFonts w:ascii="Times New Roman" w:hAnsi="Times New Roman" w:cs="Times New Roman"/>
          <w:sz w:val="28"/>
          <w:szCs w:val="28"/>
        </w:rPr>
        <w:t>№</w:t>
      </w:r>
      <w:r w:rsidR="001B34D3" w:rsidRPr="008C55BC">
        <w:rPr>
          <w:rFonts w:ascii="Times New Roman" w:hAnsi="Times New Roman" w:cs="Times New Roman"/>
          <w:sz w:val="28"/>
          <w:szCs w:val="28"/>
        </w:rPr>
        <w:t xml:space="preserve">1254 </w:t>
      </w:r>
      <w:r w:rsidR="001B34D3" w:rsidRPr="008C55BC">
        <w:rPr>
          <w:rFonts w:ascii="Times New Roman" w:hAnsi="Times New Roman" w:cs="Times New Roman"/>
          <w:color w:val="0070C0"/>
          <w:sz w:val="28"/>
          <w:szCs w:val="28"/>
        </w:rPr>
        <w:t>(</w:t>
      </w:r>
      <w:hyperlink r:id="rId17" w:tgtFrame="_blank" w:history="1">
        <w:r w:rsidR="001B34D3" w:rsidRPr="008C55BC">
          <w:rPr>
            <w:rStyle w:val="a5"/>
            <w:rFonts w:ascii="Times New Roman" w:hAnsi="Times New Roman" w:cs="Times New Roman"/>
            <w:color w:val="0070C0"/>
            <w:sz w:val="28"/>
            <w:szCs w:val="28"/>
          </w:rPr>
          <w:t>z0396-09</w:t>
        </w:r>
      </w:hyperlink>
      <w:r w:rsidR="001B34D3" w:rsidRPr="008C55BC">
        <w:rPr>
          <w:rFonts w:ascii="Times New Roman" w:hAnsi="Times New Roman" w:cs="Times New Roman"/>
          <w:color w:val="0070C0"/>
          <w:sz w:val="28"/>
          <w:szCs w:val="28"/>
        </w:rPr>
        <w:t>)</w:t>
      </w:r>
      <w:r w:rsidR="001B34D3" w:rsidRPr="008C55BC">
        <w:rPr>
          <w:rFonts w:ascii="Times New Roman" w:hAnsi="Times New Roman" w:cs="Times New Roman"/>
          <w:sz w:val="28"/>
          <w:szCs w:val="28"/>
        </w:rPr>
        <w:t xml:space="preserve">, зареєстрованих в Міністерстві юстиції України 30.04.2009 за </w:t>
      </w:r>
      <w:r w:rsidR="00FC72B3" w:rsidRPr="008C55BC">
        <w:rPr>
          <w:rFonts w:ascii="Times New Roman" w:hAnsi="Times New Roman" w:cs="Times New Roman"/>
          <w:sz w:val="28"/>
          <w:szCs w:val="28"/>
        </w:rPr>
        <w:t>№</w:t>
      </w:r>
      <w:r w:rsidR="001B34D3" w:rsidRPr="008C55BC">
        <w:rPr>
          <w:rFonts w:ascii="Times New Roman" w:hAnsi="Times New Roman" w:cs="Times New Roman"/>
          <w:sz w:val="28"/>
          <w:szCs w:val="28"/>
        </w:rPr>
        <w:t>396/16412);</w:t>
      </w:r>
    </w:p>
    <w:p w:rsidR="00237F28" w:rsidRPr="008C55BC" w:rsidRDefault="00237F28" w:rsidP="008C55BC">
      <w:pPr>
        <w:spacing w:after="0" w:line="240" w:lineRule="auto"/>
        <w:ind w:right="-284" w:firstLine="567"/>
        <w:jc w:val="both"/>
        <w:rPr>
          <w:rFonts w:ascii="Times New Roman" w:hAnsi="Times New Roman" w:cs="Times New Roman"/>
          <w:sz w:val="28"/>
          <w:szCs w:val="28"/>
        </w:rPr>
      </w:pPr>
    </w:p>
    <w:p w:rsidR="001B34D3" w:rsidRPr="008C55BC" w:rsidRDefault="00237F28" w:rsidP="008C55BC">
      <w:pPr>
        <w:spacing w:after="0" w:line="240" w:lineRule="auto"/>
        <w:ind w:right="-284" w:firstLine="567"/>
        <w:jc w:val="both"/>
        <w:rPr>
          <w:rFonts w:ascii="Times New Roman" w:hAnsi="Times New Roman" w:cs="Times New Roman"/>
          <w:sz w:val="28"/>
          <w:szCs w:val="28"/>
        </w:rPr>
      </w:pPr>
      <w:bookmarkStart w:id="8" w:name="o47"/>
      <w:bookmarkEnd w:id="8"/>
      <w:r w:rsidRPr="008C55BC">
        <w:rPr>
          <w:rFonts w:ascii="Times New Roman" w:hAnsi="Times New Roman" w:cs="Times New Roman"/>
          <w:sz w:val="28"/>
          <w:szCs w:val="28"/>
        </w:rPr>
        <w:t>щодо</w:t>
      </w:r>
      <w:r w:rsidR="001B34D3" w:rsidRPr="008C55BC">
        <w:rPr>
          <w:rFonts w:ascii="Times New Roman" w:hAnsi="Times New Roman" w:cs="Times New Roman"/>
          <w:sz w:val="28"/>
          <w:szCs w:val="28"/>
        </w:rPr>
        <w:t xml:space="preserve"> пожежної безпеки </w:t>
      </w:r>
      <w:r w:rsidR="003E3D7F" w:rsidRPr="008C55BC">
        <w:rPr>
          <w:rFonts w:ascii="Times New Roman" w:hAnsi="Times New Roman" w:cs="Times New Roman"/>
          <w:sz w:val="28"/>
          <w:szCs w:val="28"/>
        </w:rPr>
        <w:t>- вимогам</w:t>
      </w:r>
      <w:r w:rsidR="001B34D3" w:rsidRPr="008C55BC">
        <w:rPr>
          <w:rFonts w:ascii="Times New Roman" w:hAnsi="Times New Roman" w:cs="Times New Roman"/>
          <w:sz w:val="28"/>
          <w:szCs w:val="28"/>
        </w:rPr>
        <w:t xml:space="preserve"> Правил пожежної безпеки в Україні, затверджених наказом </w:t>
      </w:r>
      <w:r w:rsidR="003E3D7F" w:rsidRPr="008C55BC">
        <w:rPr>
          <w:rFonts w:ascii="Times New Roman" w:hAnsi="Times New Roman" w:cs="Times New Roman"/>
          <w:sz w:val="28"/>
          <w:szCs w:val="28"/>
        </w:rPr>
        <w:t>Міністерства внутрішніх справ України</w:t>
      </w:r>
      <w:r w:rsidR="001B34D3" w:rsidRPr="008C55BC">
        <w:rPr>
          <w:rFonts w:ascii="Times New Roman" w:hAnsi="Times New Roman" w:cs="Times New Roman"/>
          <w:sz w:val="28"/>
          <w:szCs w:val="28"/>
        </w:rPr>
        <w:t xml:space="preserve"> від </w:t>
      </w:r>
      <w:r w:rsidR="003E3D7F" w:rsidRPr="008C55BC">
        <w:rPr>
          <w:rFonts w:ascii="Times New Roman" w:hAnsi="Times New Roman" w:cs="Times New Roman"/>
          <w:sz w:val="28"/>
          <w:szCs w:val="28"/>
        </w:rPr>
        <w:t>30</w:t>
      </w:r>
      <w:r w:rsidR="001B34D3" w:rsidRPr="008C55BC">
        <w:rPr>
          <w:rFonts w:ascii="Times New Roman" w:hAnsi="Times New Roman" w:cs="Times New Roman"/>
          <w:sz w:val="28"/>
          <w:szCs w:val="28"/>
        </w:rPr>
        <w:t>.1</w:t>
      </w:r>
      <w:r w:rsidR="003E3D7F" w:rsidRPr="008C55BC">
        <w:rPr>
          <w:rFonts w:ascii="Times New Roman" w:hAnsi="Times New Roman" w:cs="Times New Roman"/>
          <w:sz w:val="28"/>
          <w:szCs w:val="28"/>
        </w:rPr>
        <w:t>2</w:t>
      </w:r>
      <w:r w:rsidR="001B34D3" w:rsidRPr="008C55BC">
        <w:rPr>
          <w:rFonts w:ascii="Times New Roman" w:hAnsi="Times New Roman" w:cs="Times New Roman"/>
          <w:sz w:val="28"/>
          <w:szCs w:val="28"/>
        </w:rPr>
        <w:t>.20</w:t>
      </w:r>
      <w:r w:rsidR="003E3D7F" w:rsidRPr="008C55BC">
        <w:rPr>
          <w:rFonts w:ascii="Times New Roman" w:hAnsi="Times New Roman" w:cs="Times New Roman"/>
          <w:sz w:val="28"/>
          <w:szCs w:val="28"/>
        </w:rPr>
        <w:t>1</w:t>
      </w:r>
      <w:r w:rsidR="001B34D3" w:rsidRPr="008C55BC">
        <w:rPr>
          <w:rFonts w:ascii="Times New Roman" w:hAnsi="Times New Roman" w:cs="Times New Roman"/>
          <w:sz w:val="28"/>
          <w:szCs w:val="28"/>
        </w:rPr>
        <w:t xml:space="preserve">4 </w:t>
      </w:r>
      <w:r w:rsidR="0033322E" w:rsidRPr="008C55BC">
        <w:rPr>
          <w:rFonts w:ascii="Times New Roman" w:hAnsi="Times New Roman" w:cs="Times New Roman"/>
          <w:sz w:val="28"/>
          <w:szCs w:val="28"/>
        </w:rPr>
        <w:t>№</w:t>
      </w:r>
      <w:r w:rsidR="003E3D7F" w:rsidRPr="008C55BC">
        <w:rPr>
          <w:rFonts w:ascii="Times New Roman" w:hAnsi="Times New Roman" w:cs="Times New Roman"/>
          <w:sz w:val="28"/>
          <w:szCs w:val="28"/>
        </w:rPr>
        <w:t>1417</w:t>
      </w:r>
      <w:r w:rsidR="001B34D3" w:rsidRPr="008C55BC">
        <w:rPr>
          <w:rFonts w:ascii="Times New Roman" w:hAnsi="Times New Roman" w:cs="Times New Roman"/>
          <w:sz w:val="28"/>
          <w:szCs w:val="28"/>
        </w:rPr>
        <w:t xml:space="preserve"> </w:t>
      </w:r>
      <w:r w:rsidR="001B34D3" w:rsidRPr="008C55BC">
        <w:rPr>
          <w:rFonts w:ascii="Times New Roman" w:hAnsi="Times New Roman" w:cs="Times New Roman"/>
          <w:color w:val="0070C0"/>
          <w:sz w:val="28"/>
          <w:szCs w:val="28"/>
        </w:rPr>
        <w:t>(</w:t>
      </w:r>
      <w:hyperlink r:id="rId18" w:history="1">
        <w:r w:rsidR="003E3D7F" w:rsidRPr="008C55BC">
          <w:rPr>
            <w:rStyle w:val="a5"/>
            <w:rFonts w:ascii="Times New Roman" w:hAnsi="Times New Roman" w:cs="Times New Roman"/>
            <w:color w:val="0070C0"/>
            <w:sz w:val="28"/>
            <w:szCs w:val="28"/>
          </w:rPr>
          <w:t>z0252-15</w:t>
        </w:r>
      </w:hyperlink>
      <w:r w:rsidR="001B34D3" w:rsidRPr="008C55BC">
        <w:rPr>
          <w:rFonts w:ascii="Times New Roman" w:hAnsi="Times New Roman" w:cs="Times New Roman"/>
          <w:color w:val="0070C0"/>
          <w:sz w:val="28"/>
          <w:szCs w:val="28"/>
        </w:rPr>
        <w:t>)</w:t>
      </w:r>
      <w:r w:rsidR="001B34D3" w:rsidRPr="008C55BC">
        <w:rPr>
          <w:rFonts w:ascii="Times New Roman" w:hAnsi="Times New Roman" w:cs="Times New Roman"/>
          <w:sz w:val="28"/>
          <w:szCs w:val="28"/>
        </w:rPr>
        <w:t>, зареєстрованих в Міністерстві юстиції України 0</w:t>
      </w:r>
      <w:r w:rsidR="003E3D7F" w:rsidRPr="008C55BC">
        <w:rPr>
          <w:rFonts w:ascii="Times New Roman" w:hAnsi="Times New Roman" w:cs="Times New Roman"/>
          <w:sz w:val="28"/>
          <w:szCs w:val="28"/>
        </w:rPr>
        <w:t>5</w:t>
      </w:r>
      <w:r w:rsidR="001B34D3" w:rsidRPr="008C55BC">
        <w:rPr>
          <w:rFonts w:ascii="Times New Roman" w:hAnsi="Times New Roman" w:cs="Times New Roman"/>
          <w:sz w:val="28"/>
          <w:szCs w:val="28"/>
        </w:rPr>
        <w:t>.</w:t>
      </w:r>
      <w:r w:rsidR="003E3D7F" w:rsidRPr="008C55BC">
        <w:rPr>
          <w:rFonts w:ascii="Times New Roman" w:hAnsi="Times New Roman" w:cs="Times New Roman"/>
          <w:sz w:val="28"/>
          <w:szCs w:val="28"/>
        </w:rPr>
        <w:t>03</w:t>
      </w:r>
      <w:r w:rsidR="001B34D3" w:rsidRPr="008C55BC">
        <w:rPr>
          <w:rFonts w:ascii="Times New Roman" w:hAnsi="Times New Roman" w:cs="Times New Roman"/>
          <w:sz w:val="28"/>
          <w:szCs w:val="28"/>
        </w:rPr>
        <w:t>.20</w:t>
      </w:r>
      <w:r w:rsidR="003E3D7F" w:rsidRPr="008C55BC">
        <w:rPr>
          <w:rFonts w:ascii="Times New Roman" w:hAnsi="Times New Roman" w:cs="Times New Roman"/>
          <w:sz w:val="28"/>
          <w:szCs w:val="28"/>
        </w:rPr>
        <w:t>15</w:t>
      </w:r>
      <w:r w:rsidR="001B34D3" w:rsidRPr="008C55BC">
        <w:rPr>
          <w:rFonts w:ascii="Times New Roman" w:hAnsi="Times New Roman" w:cs="Times New Roman"/>
          <w:sz w:val="28"/>
          <w:szCs w:val="28"/>
        </w:rPr>
        <w:t xml:space="preserve"> за </w:t>
      </w:r>
      <w:r w:rsidR="0033322E" w:rsidRPr="008C55BC">
        <w:rPr>
          <w:rFonts w:ascii="Times New Roman" w:hAnsi="Times New Roman" w:cs="Times New Roman"/>
          <w:sz w:val="28"/>
          <w:szCs w:val="28"/>
        </w:rPr>
        <w:t>№</w:t>
      </w:r>
      <w:r w:rsidR="003E3D7F" w:rsidRPr="008C55BC">
        <w:rPr>
          <w:rFonts w:ascii="Times New Roman" w:hAnsi="Times New Roman" w:cs="Times New Roman"/>
          <w:sz w:val="28"/>
          <w:szCs w:val="28"/>
        </w:rPr>
        <w:t>252</w:t>
      </w:r>
      <w:r w:rsidR="001B34D3" w:rsidRPr="008C55BC">
        <w:rPr>
          <w:rFonts w:ascii="Times New Roman" w:hAnsi="Times New Roman" w:cs="Times New Roman"/>
          <w:sz w:val="28"/>
          <w:szCs w:val="28"/>
        </w:rPr>
        <w:t>/</w:t>
      </w:r>
      <w:r w:rsidR="003E3D7F" w:rsidRPr="008C55BC">
        <w:rPr>
          <w:rFonts w:ascii="Times New Roman" w:hAnsi="Times New Roman" w:cs="Times New Roman"/>
          <w:sz w:val="28"/>
          <w:szCs w:val="28"/>
        </w:rPr>
        <w:t>26697</w:t>
      </w:r>
      <w:r w:rsidR="00896BEB" w:rsidRPr="008C55BC">
        <w:rPr>
          <w:rFonts w:ascii="Times New Roman" w:hAnsi="Times New Roman" w:cs="Times New Roman"/>
          <w:sz w:val="28"/>
          <w:szCs w:val="28"/>
        </w:rPr>
        <w:t>.</w:t>
      </w:r>
      <w:r w:rsidR="001B34D3" w:rsidRPr="008C55BC">
        <w:rPr>
          <w:rFonts w:ascii="Times New Roman" w:hAnsi="Times New Roman" w:cs="Times New Roman"/>
          <w:sz w:val="28"/>
          <w:szCs w:val="28"/>
        </w:rPr>
        <w:t xml:space="preserve"> </w:t>
      </w:r>
    </w:p>
    <w:p w:rsidR="00306B87" w:rsidRPr="008C55BC" w:rsidRDefault="00306B87" w:rsidP="008C55BC">
      <w:pPr>
        <w:spacing w:after="0" w:line="240" w:lineRule="auto"/>
        <w:ind w:right="-284" w:firstLine="567"/>
        <w:jc w:val="both"/>
        <w:rPr>
          <w:rFonts w:ascii="Times New Roman" w:hAnsi="Times New Roman" w:cs="Times New Roman"/>
          <w:sz w:val="28"/>
          <w:szCs w:val="28"/>
        </w:rPr>
      </w:pPr>
    </w:p>
    <w:p w:rsidR="002F3DA6" w:rsidRPr="00051F1C" w:rsidRDefault="00051F1C" w:rsidP="00051F1C">
      <w:pPr>
        <w:spacing w:after="0" w:line="240" w:lineRule="auto"/>
        <w:ind w:firstLine="709"/>
        <w:jc w:val="both"/>
        <w:rPr>
          <w:rFonts w:ascii="Times New Roman" w:hAnsi="Times New Roman" w:cs="Times New Roman"/>
          <w:sz w:val="28"/>
          <w:szCs w:val="28"/>
        </w:rPr>
      </w:pPr>
      <w:r w:rsidRPr="00051F1C">
        <w:rPr>
          <w:rFonts w:ascii="Times New Roman" w:hAnsi="Times New Roman" w:cs="Times New Roman"/>
          <w:sz w:val="28"/>
          <w:szCs w:val="28"/>
        </w:rPr>
        <w:t xml:space="preserve">щодо охорони праці – вимогам Закону України «Про охорону </w:t>
      </w:r>
      <w:r w:rsidR="0016027A" w:rsidRPr="00051F1C">
        <w:rPr>
          <w:rFonts w:ascii="Times New Roman" w:hAnsi="Times New Roman" w:cs="Times New Roman"/>
          <w:sz w:val="28"/>
          <w:szCs w:val="28"/>
        </w:rPr>
        <w:t>праці»</w:t>
      </w:r>
      <w:r>
        <w:rPr>
          <w:rFonts w:ascii="Times New Roman" w:hAnsi="Times New Roman" w:cs="Times New Roman"/>
          <w:sz w:val="28"/>
          <w:szCs w:val="28"/>
        </w:rPr>
        <w:t xml:space="preserve"> </w:t>
      </w:r>
      <w:r w:rsidR="002F3DA6" w:rsidRPr="00051F1C">
        <w:rPr>
          <w:rFonts w:ascii="Times New Roman" w:hAnsi="Times New Roman" w:cs="Times New Roman"/>
          <w:sz w:val="28"/>
          <w:szCs w:val="28"/>
        </w:rPr>
        <w:t>(</w:t>
      </w:r>
      <w:hyperlink r:id="rId19" w:history="1">
        <w:r w:rsidR="002F3DA6" w:rsidRPr="00051F1C">
          <w:rPr>
            <w:rFonts w:ascii="Times New Roman" w:hAnsi="Times New Roman" w:cs="Times New Roman"/>
            <w:color w:val="0000FF"/>
            <w:sz w:val="28"/>
            <w:szCs w:val="28"/>
            <w:u w:val="single"/>
          </w:rPr>
          <w:t>https://zakon.rada.gov.ua/laws/show/2694-12</w:t>
        </w:r>
      </w:hyperlink>
      <w:r w:rsidR="002F3DA6" w:rsidRPr="00051F1C">
        <w:rPr>
          <w:rFonts w:ascii="Times New Roman" w:hAnsi="Times New Roman" w:cs="Times New Roman"/>
          <w:sz w:val="28"/>
          <w:szCs w:val="28"/>
        </w:rPr>
        <w:t>)</w:t>
      </w:r>
      <w:r w:rsidR="00950007" w:rsidRPr="00051F1C">
        <w:rPr>
          <w:rFonts w:ascii="Times New Roman" w:hAnsi="Times New Roman" w:cs="Times New Roman"/>
          <w:sz w:val="28"/>
          <w:szCs w:val="28"/>
        </w:rPr>
        <w:t xml:space="preserve">, статті </w:t>
      </w:r>
      <w:r w:rsidR="00950007" w:rsidRPr="00051F1C">
        <w:rPr>
          <w:rFonts w:ascii="Times New Roman" w:eastAsia="+mn-ea" w:hAnsi="Times New Roman" w:cs="Times New Roman"/>
          <w:bCs/>
          <w:kern w:val="24"/>
          <w:sz w:val="28"/>
          <w:szCs w:val="28"/>
          <w:lang w:eastAsia="uk-UA"/>
        </w:rPr>
        <w:t>39</w:t>
      </w:r>
      <w:r w:rsidR="00950007" w:rsidRPr="00051F1C">
        <w:rPr>
          <w:rFonts w:ascii="Times New Roman" w:eastAsia="+mn-ea" w:hAnsi="Times New Roman" w:cs="Times New Roman"/>
          <w:bCs/>
          <w:kern w:val="24"/>
          <w:position w:val="14"/>
          <w:sz w:val="28"/>
          <w:szCs w:val="28"/>
          <w:vertAlign w:val="superscript"/>
          <w:lang w:eastAsia="uk-UA"/>
        </w:rPr>
        <w:t>2</w:t>
      </w:r>
      <w:r w:rsidR="004E321B" w:rsidRPr="00051F1C">
        <w:rPr>
          <w:rFonts w:ascii="Times New Roman" w:eastAsia="+mj-ea" w:hAnsi="Times New Roman" w:cs="Times New Roman"/>
          <w:bCs/>
          <w:iCs/>
          <w:spacing w:val="-20"/>
          <w:kern w:val="24"/>
          <w:sz w:val="28"/>
          <w:szCs w:val="28"/>
        </w:rPr>
        <w:t xml:space="preserve"> З</w:t>
      </w:r>
      <w:r w:rsidR="00950007" w:rsidRPr="00051F1C">
        <w:rPr>
          <w:rFonts w:ascii="Times New Roman" w:eastAsia="+mj-ea" w:hAnsi="Times New Roman" w:cs="Times New Roman"/>
          <w:bCs/>
          <w:iCs/>
          <w:spacing w:val="-20"/>
          <w:kern w:val="24"/>
          <w:sz w:val="28"/>
          <w:szCs w:val="28"/>
        </w:rPr>
        <w:t>акон</w:t>
      </w:r>
      <w:r w:rsidR="0008282E" w:rsidRPr="00051F1C">
        <w:rPr>
          <w:rFonts w:ascii="Times New Roman" w:eastAsia="+mj-ea" w:hAnsi="Times New Roman" w:cs="Times New Roman"/>
          <w:bCs/>
          <w:iCs/>
          <w:spacing w:val="-20"/>
          <w:kern w:val="24"/>
          <w:sz w:val="28"/>
          <w:szCs w:val="28"/>
        </w:rPr>
        <w:t>у</w:t>
      </w:r>
      <w:r w:rsidR="00950007" w:rsidRPr="00051F1C">
        <w:rPr>
          <w:rFonts w:ascii="Times New Roman" w:eastAsia="+mj-ea" w:hAnsi="Times New Roman" w:cs="Times New Roman"/>
          <w:bCs/>
          <w:iCs/>
          <w:spacing w:val="-20"/>
          <w:kern w:val="24"/>
          <w:sz w:val="28"/>
          <w:szCs w:val="28"/>
        </w:rPr>
        <w:t xml:space="preserve"> України «Про регулювання містобудівної діяльності»</w:t>
      </w:r>
      <w:r w:rsidR="004E321B" w:rsidRPr="00051F1C">
        <w:rPr>
          <w:rFonts w:ascii="Times New Roman" w:eastAsia="+mj-ea" w:hAnsi="Times New Roman" w:cs="Times New Roman"/>
          <w:bCs/>
          <w:iCs/>
          <w:spacing w:val="-20"/>
          <w:kern w:val="24"/>
          <w:sz w:val="28"/>
          <w:szCs w:val="28"/>
        </w:rPr>
        <w:t xml:space="preserve"> (</w:t>
      </w:r>
      <w:hyperlink r:id="rId20" w:history="1">
        <w:r w:rsidR="004E321B" w:rsidRPr="00051F1C">
          <w:rPr>
            <w:rStyle w:val="a5"/>
            <w:rFonts w:ascii="Times New Roman" w:eastAsia="+mj-ea" w:hAnsi="Times New Roman" w:cs="Times New Roman"/>
            <w:bCs/>
            <w:iCs/>
            <w:spacing w:val="-20"/>
            <w:kern w:val="24"/>
            <w:sz w:val="28"/>
            <w:szCs w:val="28"/>
          </w:rPr>
          <w:t>https://zakon.rada.gov.ua/laws/show/3038-17</w:t>
        </w:r>
      </w:hyperlink>
      <w:r w:rsidR="004E321B" w:rsidRPr="00051F1C">
        <w:rPr>
          <w:rFonts w:ascii="Times New Roman" w:eastAsia="+mj-ea" w:hAnsi="Times New Roman" w:cs="Times New Roman"/>
          <w:bCs/>
          <w:iCs/>
          <w:spacing w:val="-20"/>
          <w:kern w:val="24"/>
          <w:sz w:val="28"/>
          <w:szCs w:val="28"/>
        </w:rPr>
        <w:t>)</w:t>
      </w:r>
      <w:r w:rsidR="00950007" w:rsidRPr="00051F1C">
        <w:rPr>
          <w:rFonts w:ascii="Times New Roman" w:eastAsia="+mj-ea" w:hAnsi="Times New Roman" w:cs="Times New Roman"/>
          <w:bCs/>
          <w:iCs/>
          <w:spacing w:val="-20"/>
          <w:kern w:val="24"/>
          <w:sz w:val="28"/>
          <w:szCs w:val="28"/>
        </w:rPr>
        <w:t>, Порядку</w:t>
      </w:r>
      <w:r w:rsidR="00950007" w:rsidRPr="00051F1C">
        <w:rPr>
          <w:rFonts w:ascii="Times New Roman" w:eastAsia="+mj-ea" w:hAnsi="Times New Roman" w:cs="Times New Roman"/>
          <w:bCs/>
          <w:iCs/>
          <w:spacing w:val="-20"/>
          <w:kern w:val="24"/>
          <w:sz w:val="28"/>
          <w:szCs w:val="28"/>
        </w:rPr>
        <w:br/>
        <w:t>проведення обстеження прийнятих в експлуатацію об'єктів будівництва, затвердженого</w:t>
      </w:r>
      <w:r w:rsidR="004E321B" w:rsidRPr="00051F1C">
        <w:rPr>
          <w:rFonts w:ascii="Times New Roman" w:eastAsia="+mj-ea" w:hAnsi="Times New Roman" w:cs="Times New Roman"/>
          <w:bCs/>
          <w:iCs/>
          <w:spacing w:val="-20"/>
          <w:kern w:val="24"/>
          <w:sz w:val="28"/>
          <w:szCs w:val="28"/>
        </w:rPr>
        <w:br/>
        <w:t xml:space="preserve">постановою </w:t>
      </w:r>
      <w:r w:rsidR="00950007" w:rsidRPr="00051F1C">
        <w:rPr>
          <w:rFonts w:ascii="Times New Roman" w:eastAsia="+mj-ea" w:hAnsi="Times New Roman" w:cs="Times New Roman"/>
          <w:bCs/>
          <w:iCs/>
          <w:spacing w:val="-20"/>
          <w:kern w:val="24"/>
          <w:sz w:val="28"/>
          <w:szCs w:val="28"/>
        </w:rPr>
        <w:t>Кабінету</w:t>
      </w:r>
      <w:r w:rsidR="004E321B" w:rsidRPr="00051F1C">
        <w:rPr>
          <w:rFonts w:ascii="Times New Roman" w:eastAsia="+mj-ea" w:hAnsi="Times New Roman" w:cs="Times New Roman"/>
          <w:bCs/>
          <w:iCs/>
          <w:spacing w:val="-20"/>
          <w:kern w:val="24"/>
          <w:sz w:val="28"/>
          <w:szCs w:val="28"/>
        </w:rPr>
        <w:t xml:space="preserve"> </w:t>
      </w:r>
      <w:r w:rsidR="00950007" w:rsidRPr="00051F1C">
        <w:rPr>
          <w:rFonts w:ascii="Times New Roman" w:eastAsia="+mj-ea" w:hAnsi="Times New Roman" w:cs="Times New Roman"/>
          <w:bCs/>
          <w:iCs/>
          <w:spacing w:val="-20"/>
          <w:kern w:val="24"/>
          <w:sz w:val="28"/>
          <w:szCs w:val="28"/>
        </w:rPr>
        <w:t xml:space="preserve">Міністрів України </w:t>
      </w:r>
      <w:r w:rsidR="004E321B" w:rsidRPr="00051F1C">
        <w:rPr>
          <w:rFonts w:ascii="Times New Roman" w:eastAsia="+mj-ea" w:hAnsi="Times New Roman" w:cs="Times New Roman"/>
          <w:bCs/>
          <w:iCs/>
          <w:spacing w:val="-20"/>
          <w:kern w:val="24"/>
          <w:sz w:val="28"/>
          <w:szCs w:val="28"/>
        </w:rPr>
        <w:t xml:space="preserve">від </w:t>
      </w:r>
      <w:r w:rsidR="00950007" w:rsidRPr="00051F1C">
        <w:rPr>
          <w:rFonts w:ascii="Times New Roman" w:eastAsia="+mj-ea" w:hAnsi="Times New Roman" w:cs="Times New Roman"/>
          <w:bCs/>
          <w:iCs/>
          <w:spacing w:val="-20"/>
          <w:kern w:val="24"/>
          <w:sz w:val="28"/>
          <w:szCs w:val="28"/>
        </w:rPr>
        <w:t>12.04.</w:t>
      </w:r>
      <w:r w:rsidR="004E321B" w:rsidRPr="00051F1C">
        <w:rPr>
          <w:rFonts w:ascii="Times New Roman" w:eastAsia="+mj-ea" w:hAnsi="Times New Roman" w:cs="Times New Roman"/>
          <w:bCs/>
          <w:iCs/>
          <w:spacing w:val="-20"/>
          <w:kern w:val="24"/>
          <w:sz w:val="28"/>
          <w:szCs w:val="28"/>
        </w:rPr>
        <w:t xml:space="preserve">2017 </w:t>
      </w:r>
      <w:r w:rsidR="00950007" w:rsidRPr="00051F1C">
        <w:rPr>
          <w:rFonts w:ascii="Times New Roman" w:eastAsia="+mj-ea" w:hAnsi="Times New Roman" w:cs="Times New Roman"/>
          <w:bCs/>
          <w:iCs/>
          <w:spacing w:val="-20"/>
          <w:kern w:val="24"/>
          <w:sz w:val="28"/>
          <w:szCs w:val="28"/>
        </w:rPr>
        <w:t>№257</w:t>
      </w:r>
      <w:r w:rsidR="004E321B" w:rsidRPr="00051F1C">
        <w:rPr>
          <w:rFonts w:ascii="Times New Roman" w:eastAsia="+mj-ea" w:hAnsi="Times New Roman" w:cs="Times New Roman"/>
          <w:bCs/>
          <w:iCs/>
          <w:spacing w:val="-20"/>
          <w:kern w:val="24"/>
          <w:sz w:val="28"/>
          <w:szCs w:val="28"/>
        </w:rPr>
        <w:t xml:space="preserve"> (</w:t>
      </w:r>
      <w:hyperlink r:id="rId21" w:history="1">
        <w:r w:rsidR="004E321B" w:rsidRPr="00051F1C">
          <w:rPr>
            <w:rFonts w:ascii="Times New Roman" w:hAnsi="Times New Roman" w:cs="Times New Roman"/>
            <w:color w:val="0000FF"/>
            <w:sz w:val="28"/>
            <w:szCs w:val="28"/>
            <w:u w:val="single"/>
          </w:rPr>
          <w:t>https://zakon.rada.gov.ua/laws/show/257-2017-%D0%BF</w:t>
        </w:r>
      </w:hyperlink>
      <w:r w:rsidR="004E321B" w:rsidRPr="00051F1C">
        <w:rPr>
          <w:rFonts w:ascii="Times New Roman" w:hAnsi="Times New Roman" w:cs="Times New Roman"/>
          <w:sz w:val="28"/>
          <w:szCs w:val="28"/>
        </w:rPr>
        <w:t>)</w:t>
      </w:r>
      <w:r w:rsidR="0008282E" w:rsidRPr="00051F1C">
        <w:rPr>
          <w:rFonts w:ascii="Times New Roman" w:eastAsia="+mj-ea" w:hAnsi="Times New Roman" w:cs="Times New Roman"/>
          <w:bCs/>
          <w:iCs/>
          <w:spacing w:val="-20"/>
          <w:kern w:val="24"/>
          <w:sz w:val="28"/>
          <w:szCs w:val="28"/>
        </w:rPr>
        <w:t>, Настанов</w:t>
      </w:r>
      <w:r w:rsidR="008C55BC" w:rsidRPr="00051F1C">
        <w:rPr>
          <w:rFonts w:ascii="Times New Roman" w:eastAsia="+mj-ea" w:hAnsi="Times New Roman" w:cs="Times New Roman"/>
          <w:bCs/>
          <w:iCs/>
          <w:spacing w:val="-20"/>
          <w:kern w:val="24"/>
          <w:sz w:val="28"/>
          <w:szCs w:val="28"/>
        </w:rPr>
        <w:t>и</w:t>
      </w:r>
      <w:r w:rsidR="0008282E" w:rsidRPr="00051F1C">
        <w:rPr>
          <w:rFonts w:ascii="Times New Roman" w:eastAsia="+mj-ea" w:hAnsi="Times New Roman" w:cs="Times New Roman"/>
          <w:bCs/>
          <w:iCs/>
          <w:spacing w:val="-20"/>
          <w:kern w:val="24"/>
          <w:sz w:val="28"/>
          <w:szCs w:val="28"/>
        </w:rPr>
        <w:t xml:space="preserve"> щодо обстеження</w:t>
      </w:r>
      <w:r w:rsidR="004E321B" w:rsidRPr="00051F1C">
        <w:rPr>
          <w:rFonts w:ascii="Times New Roman" w:eastAsia="+mj-ea" w:hAnsi="Times New Roman" w:cs="Times New Roman"/>
          <w:bCs/>
          <w:iCs/>
          <w:spacing w:val="-20"/>
          <w:kern w:val="24"/>
          <w:sz w:val="28"/>
          <w:szCs w:val="28"/>
        </w:rPr>
        <w:t xml:space="preserve"> будівель і </w:t>
      </w:r>
      <w:r w:rsidR="0008282E" w:rsidRPr="00051F1C">
        <w:rPr>
          <w:rFonts w:ascii="Times New Roman" w:eastAsia="+mj-ea" w:hAnsi="Times New Roman" w:cs="Times New Roman"/>
          <w:bCs/>
          <w:iCs/>
          <w:spacing w:val="-20"/>
          <w:kern w:val="24"/>
          <w:sz w:val="28"/>
          <w:szCs w:val="28"/>
        </w:rPr>
        <w:t>споруд  для визначення та оцінки їх технічного стан</w:t>
      </w:r>
      <w:r w:rsidR="008C55BC" w:rsidRPr="00051F1C">
        <w:rPr>
          <w:rFonts w:ascii="Times New Roman" w:eastAsia="+mj-ea" w:hAnsi="Times New Roman" w:cs="Times New Roman"/>
          <w:bCs/>
          <w:iCs/>
          <w:spacing w:val="-20"/>
          <w:kern w:val="24"/>
          <w:sz w:val="28"/>
          <w:szCs w:val="28"/>
        </w:rPr>
        <w:t xml:space="preserve">у </w:t>
      </w:r>
      <w:r w:rsidR="0008282E" w:rsidRPr="00051F1C">
        <w:rPr>
          <w:rFonts w:ascii="Times New Roman" w:eastAsia="+mj-ea" w:hAnsi="Times New Roman" w:cs="Times New Roman"/>
          <w:bCs/>
          <w:iCs/>
          <w:spacing w:val="-20"/>
          <w:kern w:val="24"/>
          <w:sz w:val="28"/>
          <w:szCs w:val="28"/>
        </w:rPr>
        <w:t>ДСТУ – Н  Б  В.1.2 - 18:2016</w:t>
      </w:r>
      <w:r w:rsidR="004E321B" w:rsidRPr="00051F1C">
        <w:rPr>
          <w:rFonts w:ascii="Times New Roman" w:eastAsia="+mj-ea" w:hAnsi="Times New Roman" w:cs="Times New Roman"/>
          <w:bCs/>
          <w:iCs/>
          <w:spacing w:val="-20"/>
          <w:kern w:val="24"/>
          <w:sz w:val="28"/>
          <w:szCs w:val="28"/>
        </w:rPr>
        <w:t xml:space="preserve"> (</w:t>
      </w:r>
      <w:hyperlink r:id="rId22" w:history="1">
        <w:r w:rsidR="004E321B" w:rsidRPr="00051F1C">
          <w:rPr>
            <w:rFonts w:ascii="Times New Roman" w:hAnsi="Times New Roman" w:cs="Times New Roman"/>
            <w:color w:val="0000FF"/>
            <w:sz w:val="28"/>
            <w:szCs w:val="28"/>
            <w:u w:val="single"/>
          </w:rPr>
          <w:t>http://pdf.sop.zp.ua/standart_dstu-n_b_v_1_2-18_2016.pdf</w:t>
        </w:r>
      </w:hyperlink>
      <w:r w:rsidR="004E321B" w:rsidRPr="00051F1C">
        <w:rPr>
          <w:rFonts w:ascii="Times New Roman" w:hAnsi="Times New Roman" w:cs="Times New Roman"/>
          <w:sz w:val="28"/>
          <w:szCs w:val="28"/>
        </w:rPr>
        <w:t>)</w:t>
      </w:r>
      <w:r w:rsidR="0008282E" w:rsidRPr="00051F1C">
        <w:rPr>
          <w:rFonts w:ascii="Times New Roman" w:eastAsia="+mj-ea" w:hAnsi="Times New Roman" w:cs="Times New Roman"/>
          <w:bCs/>
          <w:iCs/>
          <w:spacing w:val="-20"/>
          <w:kern w:val="24"/>
          <w:sz w:val="28"/>
          <w:szCs w:val="28"/>
        </w:rPr>
        <w:t>, Технічн</w:t>
      </w:r>
      <w:r w:rsidR="008C55BC" w:rsidRPr="00051F1C">
        <w:rPr>
          <w:rFonts w:ascii="Times New Roman" w:eastAsia="+mj-ea" w:hAnsi="Times New Roman" w:cs="Times New Roman"/>
          <w:bCs/>
          <w:iCs/>
          <w:spacing w:val="-20"/>
          <w:kern w:val="24"/>
          <w:sz w:val="28"/>
          <w:szCs w:val="28"/>
        </w:rPr>
        <w:t>ого</w:t>
      </w:r>
      <w:r w:rsidR="0008282E" w:rsidRPr="00051F1C">
        <w:rPr>
          <w:rFonts w:ascii="Times New Roman" w:eastAsia="+mj-ea" w:hAnsi="Times New Roman" w:cs="Times New Roman"/>
          <w:bCs/>
          <w:iCs/>
          <w:spacing w:val="-20"/>
          <w:kern w:val="24"/>
          <w:sz w:val="28"/>
          <w:szCs w:val="28"/>
        </w:rPr>
        <w:t xml:space="preserve"> регламент</w:t>
      </w:r>
      <w:r w:rsidR="008C55BC" w:rsidRPr="00051F1C">
        <w:rPr>
          <w:rFonts w:ascii="Times New Roman" w:eastAsia="+mj-ea" w:hAnsi="Times New Roman" w:cs="Times New Roman"/>
          <w:bCs/>
          <w:iCs/>
          <w:spacing w:val="-20"/>
          <w:kern w:val="24"/>
          <w:sz w:val="28"/>
          <w:szCs w:val="28"/>
        </w:rPr>
        <w:t>у</w:t>
      </w:r>
      <w:r w:rsidR="0008282E" w:rsidRPr="00051F1C">
        <w:rPr>
          <w:rFonts w:ascii="Times New Roman" w:eastAsia="+mj-ea" w:hAnsi="Times New Roman" w:cs="Times New Roman"/>
          <w:bCs/>
          <w:iCs/>
          <w:spacing w:val="-20"/>
          <w:kern w:val="24"/>
          <w:sz w:val="28"/>
          <w:szCs w:val="28"/>
        </w:rPr>
        <w:t xml:space="preserve"> будівельних виробів, будівель і споруд ДБН В.1.2-6 та ДБН В. 1.2-14, </w:t>
      </w:r>
      <w:r w:rsidR="0008282E" w:rsidRPr="00051F1C">
        <w:rPr>
          <w:rFonts w:ascii="Times New Roman" w:hAnsi="Times New Roman" w:cs="Times New Roman"/>
          <w:sz w:val="28"/>
          <w:szCs w:val="28"/>
        </w:rPr>
        <w:t>НПАОП 0.00-4.12-05</w:t>
      </w:r>
      <w:r w:rsidR="002F3DA6" w:rsidRPr="00051F1C">
        <w:rPr>
          <w:rFonts w:ascii="Times New Roman" w:hAnsi="Times New Roman" w:cs="Times New Roman"/>
          <w:sz w:val="28"/>
          <w:szCs w:val="28"/>
        </w:rPr>
        <w:t xml:space="preserve"> (</w:t>
      </w:r>
      <w:hyperlink r:id="rId23" w:history="1">
        <w:r w:rsidR="002F3DA6" w:rsidRPr="00051F1C">
          <w:rPr>
            <w:rFonts w:ascii="Times New Roman" w:hAnsi="Times New Roman" w:cs="Times New Roman"/>
            <w:color w:val="0000FF"/>
            <w:sz w:val="28"/>
            <w:szCs w:val="28"/>
            <w:u w:val="single"/>
          </w:rPr>
          <w:t>https://zakon.rada.gov.ua/laws/show/z0231-05</w:t>
        </w:r>
      </w:hyperlink>
      <w:r w:rsidR="002F3DA6" w:rsidRPr="00051F1C">
        <w:rPr>
          <w:rFonts w:ascii="Times New Roman" w:hAnsi="Times New Roman" w:cs="Times New Roman"/>
          <w:sz w:val="28"/>
          <w:szCs w:val="28"/>
        </w:rPr>
        <w:t>),</w:t>
      </w:r>
      <w:r w:rsidR="002F3DA6" w:rsidRPr="00051F1C">
        <w:rPr>
          <w:rFonts w:ascii="Times New Roman" w:eastAsia="+mj-ea" w:hAnsi="Times New Roman" w:cs="Times New Roman"/>
          <w:bCs/>
          <w:iCs/>
          <w:spacing w:val="-20"/>
          <w:kern w:val="24"/>
          <w:sz w:val="28"/>
          <w:szCs w:val="28"/>
        </w:rPr>
        <w:t xml:space="preserve"> наказу Міністерства  соціальної політики України від 28.12.2017 №2072 «Про затвердження </w:t>
      </w:r>
      <w:r w:rsidR="0008282E" w:rsidRPr="00051F1C">
        <w:rPr>
          <w:rFonts w:ascii="Times New Roman" w:eastAsia="+mj-ea" w:hAnsi="Times New Roman" w:cs="Times New Roman"/>
          <w:bCs/>
          <w:iCs/>
          <w:spacing w:val="-20"/>
          <w:kern w:val="24"/>
          <w:sz w:val="28"/>
          <w:szCs w:val="28"/>
        </w:rPr>
        <w:t>В</w:t>
      </w:r>
      <w:r w:rsidR="002F3DA6" w:rsidRPr="00051F1C">
        <w:rPr>
          <w:rFonts w:ascii="Times New Roman" w:eastAsia="+mj-ea" w:hAnsi="Times New Roman" w:cs="Times New Roman"/>
          <w:bCs/>
          <w:iCs/>
          <w:spacing w:val="-20"/>
          <w:kern w:val="24"/>
          <w:sz w:val="28"/>
          <w:szCs w:val="28"/>
        </w:rPr>
        <w:t xml:space="preserve">имог </w:t>
      </w:r>
      <w:r w:rsidR="0008282E" w:rsidRPr="00051F1C">
        <w:rPr>
          <w:rFonts w:ascii="Times New Roman" w:eastAsia="+mj-ea" w:hAnsi="Times New Roman" w:cs="Times New Roman"/>
          <w:bCs/>
          <w:iCs/>
          <w:spacing w:val="-20"/>
          <w:kern w:val="24"/>
          <w:sz w:val="28"/>
          <w:szCs w:val="28"/>
        </w:rPr>
        <w:t>безпеки та захисту здоров’я під час використання виробничого обладнання працівниками</w:t>
      </w:r>
      <w:r w:rsidR="002F3DA6" w:rsidRPr="00051F1C">
        <w:rPr>
          <w:rFonts w:ascii="Times New Roman" w:eastAsia="+mj-ea" w:hAnsi="Times New Roman" w:cs="Times New Roman"/>
          <w:bCs/>
          <w:iCs/>
          <w:spacing w:val="-20"/>
          <w:kern w:val="24"/>
          <w:sz w:val="28"/>
          <w:szCs w:val="28"/>
        </w:rPr>
        <w:t>» (</w:t>
      </w:r>
      <w:hyperlink r:id="rId24" w:history="1">
        <w:r w:rsidR="002F3DA6" w:rsidRPr="00051F1C">
          <w:rPr>
            <w:rStyle w:val="a5"/>
            <w:rFonts w:ascii="Times New Roman" w:eastAsia="+mj-ea" w:hAnsi="Times New Roman" w:cs="Times New Roman"/>
            <w:bCs/>
            <w:iCs/>
            <w:spacing w:val="-20"/>
            <w:kern w:val="24"/>
            <w:sz w:val="28"/>
            <w:szCs w:val="28"/>
          </w:rPr>
          <w:t>https://zakon.rada.gov.ua/laws/show/z0097-18</w:t>
        </w:r>
      </w:hyperlink>
      <w:r w:rsidR="002F3DA6" w:rsidRPr="00051F1C">
        <w:rPr>
          <w:rFonts w:ascii="Times New Roman" w:eastAsia="+mj-ea" w:hAnsi="Times New Roman" w:cs="Times New Roman"/>
          <w:bCs/>
          <w:iCs/>
          <w:spacing w:val="-20"/>
          <w:kern w:val="24"/>
          <w:sz w:val="28"/>
          <w:szCs w:val="28"/>
        </w:rPr>
        <w:t xml:space="preserve">), </w:t>
      </w:r>
      <w:r w:rsidR="002F3DA6" w:rsidRPr="00051F1C">
        <w:rPr>
          <w:rFonts w:ascii="Times New Roman" w:hAnsi="Times New Roman" w:cs="Times New Roman"/>
          <w:sz w:val="28"/>
          <w:szCs w:val="28"/>
        </w:rPr>
        <w:t>постанови Кабінету Міністрів України від 26.06.2013№444 «Про затвердження Порядку здійснення навчання населення діям у надзвичайних ситуаціях» (</w:t>
      </w:r>
      <w:hyperlink r:id="rId25" w:history="1">
        <w:r w:rsidR="002F3DA6" w:rsidRPr="00051F1C">
          <w:rPr>
            <w:rFonts w:ascii="Times New Roman" w:hAnsi="Times New Roman" w:cs="Times New Roman"/>
            <w:color w:val="0000FF"/>
            <w:sz w:val="28"/>
            <w:szCs w:val="28"/>
            <w:u w:val="single"/>
          </w:rPr>
          <w:t>https://zakon.rada.gov.ua/laws/show/444-2013-%D0%BF</w:t>
        </w:r>
      </w:hyperlink>
      <w:r w:rsidR="002F3DA6" w:rsidRPr="00051F1C">
        <w:rPr>
          <w:rFonts w:ascii="Times New Roman" w:hAnsi="Times New Roman" w:cs="Times New Roman"/>
          <w:sz w:val="28"/>
          <w:szCs w:val="28"/>
        </w:rPr>
        <w:t>)</w:t>
      </w:r>
      <w:r w:rsidR="002B6290" w:rsidRPr="00051F1C">
        <w:rPr>
          <w:rFonts w:ascii="Times New Roman" w:hAnsi="Times New Roman" w:cs="Times New Roman"/>
          <w:sz w:val="28"/>
          <w:szCs w:val="28"/>
        </w:rPr>
        <w:t xml:space="preserve"> тощо.</w:t>
      </w:r>
      <w:r w:rsidR="002F3DA6" w:rsidRPr="00051F1C">
        <w:rPr>
          <w:rFonts w:ascii="Times New Roman" w:hAnsi="Times New Roman" w:cs="Times New Roman"/>
          <w:sz w:val="28"/>
          <w:szCs w:val="28"/>
        </w:rPr>
        <w:t xml:space="preserve"> </w:t>
      </w:r>
    </w:p>
    <w:p w:rsidR="00306B87" w:rsidRPr="008C55BC" w:rsidRDefault="00306B87" w:rsidP="008C55BC">
      <w:pPr>
        <w:spacing w:after="0" w:line="240" w:lineRule="auto"/>
        <w:ind w:right="-284" w:firstLine="567"/>
        <w:jc w:val="both"/>
        <w:rPr>
          <w:rFonts w:ascii="Times New Roman" w:hAnsi="Times New Roman" w:cs="Times New Roman"/>
          <w:sz w:val="28"/>
          <w:szCs w:val="28"/>
        </w:rPr>
      </w:pPr>
    </w:p>
    <w:p w:rsidR="00365380" w:rsidRPr="008C55BC" w:rsidRDefault="00365380" w:rsidP="008C55BC">
      <w:pPr>
        <w:spacing w:after="0" w:line="240" w:lineRule="auto"/>
        <w:ind w:right="-284" w:firstLine="567"/>
        <w:jc w:val="both"/>
        <w:rPr>
          <w:rFonts w:ascii="Times New Roman" w:hAnsi="Times New Roman" w:cs="Times New Roman"/>
          <w:b/>
          <w:sz w:val="28"/>
          <w:szCs w:val="28"/>
          <w:u w:val="single"/>
        </w:rPr>
      </w:pPr>
      <w:r w:rsidRPr="008C55BC">
        <w:rPr>
          <w:rFonts w:ascii="Times New Roman" w:hAnsi="Times New Roman" w:cs="Times New Roman"/>
          <w:b/>
          <w:sz w:val="28"/>
          <w:szCs w:val="28"/>
          <w:u w:val="single"/>
        </w:rPr>
        <w:t>Базовий перелік послуг з оздоровлення та відпочинку дітей:</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Р</w:t>
      </w:r>
      <w:r w:rsidR="00365380" w:rsidRPr="008C55BC">
        <w:rPr>
          <w:rFonts w:ascii="Times New Roman" w:hAnsi="Times New Roman" w:cs="Times New Roman"/>
          <w:sz w:val="28"/>
          <w:szCs w:val="28"/>
        </w:rPr>
        <w:t>озміщення та проживання</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О</w:t>
      </w:r>
      <w:r w:rsidR="00365380" w:rsidRPr="008C55BC">
        <w:rPr>
          <w:rFonts w:ascii="Times New Roman" w:hAnsi="Times New Roman" w:cs="Times New Roman"/>
          <w:sz w:val="28"/>
          <w:szCs w:val="28"/>
        </w:rPr>
        <w:t>рганізація харчування</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О</w:t>
      </w:r>
      <w:r w:rsidR="00365380" w:rsidRPr="008C55BC">
        <w:rPr>
          <w:rFonts w:ascii="Times New Roman" w:hAnsi="Times New Roman" w:cs="Times New Roman"/>
          <w:sz w:val="28"/>
          <w:szCs w:val="28"/>
        </w:rPr>
        <w:t>рганізація виховної діяльності та дозвілля</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П</w:t>
      </w:r>
      <w:r w:rsidR="00365380" w:rsidRPr="008C55BC">
        <w:rPr>
          <w:rFonts w:ascii="Times New Roman" w:hAnsi="Times New Roman" w:cs="Times New Roman"/>
          <w:sz w:val="28"/>
          <w:szCs w:val="28"/>
        </w:rPr>
        <w:t>ослуги з організації фізкультурно-спортивної діяльності</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М</w:t>
      </w:r>
      <w:r w:rsidR="00365380" w:rsidRPr="008C55BC">
        <w:rPr>
          <w:rFonts w:ascii="Times New Roman" w:hAnsi="Times New Roman" w:cs="Times New Roman"/>
          <w:sz w:val="28"/>
          <w:szCs w:val="28"/>
        </w:rPr>
        <w:t>едичне обслуговування</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П</w:t>
      </w:r>
      <w:r w:rsidR="00365380" w:rsidRPr="008C55BC">
        <w:rPr>
          <w:rFonts w:ascii="Times New Roman" w:hAnsi="Times New Roman" w:cs="Times New Roman"/>
          <w:sz w:val="28"/>
          <w:szCs w:val="28"/>
        </w:rPr>
        <w:t>сихологічні послуги (для закладів з кількістю дітей понад 240 осіб)</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О</w:t>
      </w:r>
      <w:r w:rsidR="00365380" w:rsidRPr="008C55BC">
        <w:rPr>
          <w:rFonts w:ascii="Times New Roman" w:hAnsi="Times New Roman" w:cs="Times New Roman"/>
          <w:sz w:val="28"/>
          <w:szCs w:val="28"/>
        </w:rPr>
        <w:t>рганізація навчального процесу (для центрів та закладів цілорічного функціонування)</w:t>
      </w:r>
    </w:p>
    <w:p w:rsidR="00365380" w:rsidRPr="008C55BC" w:rsidRDefault="002B6290"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rPr>
        <w:t>І</w:t>
      </w:r>
      <w:r w:rsidR="00365380" w:rsidRPr="008C55BC">
        <w:rPr>
          <w:rFonts w:ascii="Times New Roman" w:hAnsi="Times New Roman" w:cs="Times New Roman"/>
          <w:sz w:val="28"/>
          <w:szCs w:val="28"/>
        </w:rPr>
        <w:t>нформаційні послуги</w:t>
      </w:r>
    </w:p>
    <w:p w:rsidR="00365380" w:rsidRPr="008C55BC" w:rsidRDefault="00365380" w:rsidP="008C55BC">
      <w:pPr>
        <w:spacing w:after="0" w:line="240" w:lineRule="auto"/>
        <w:ind w:right="-284" w:firstLine="567"/>
        <w:jc w:val="both"/>
        <w:rPr>
          <w:rFonts w:ascii="Times New Roman" w:hAnsi="Times New Roman" w:cs="Times New Roman"/>
          <w:sz w:val="28"/>
          <w:szCs w:val="28"/>
        </w:rPr>
      </w:pPr>
    </w:p>
    <w:p w:rsidR="00365380" w:rsidRPr="008C55BC" w:rsidRDefault="00365380" w:rsidP="008C55BC">
      <w:pPr>
        <w:spacing w:after="0" w:line="240" w:lineRule="auto"/>
        <w:ind w:right="-284" w:firstLine="567"/>
        <w:jc w:val="both"/>
        <w:rPr>
          <w:rFonts w:ascii="Times New Roman" w:hAnsi="Times New Roman" w:cs="Times New Roman"/>
          <w:b/>
          <w:bCs/>
          <w:sz w:val="28"/>
          <w:szCs w:val="28"/>
          <w:u w:val="single"/>
          <w:lang w:eastAsia="ru-RU"/>
        </w:rPr>
      </w:pPr>
      <w:r w:rsidRPr="008C55BC">
        <w:rPr>
          <w:rFonts w:ascii="Times New Roman" w:hAnsi="Times New Roman" w:cs="Times New Roman"/>
          <w:sz w:val="28"/>
          <w:szCs w:val="28"/>
        </w:rPr>
        <w:t xml:space="preserve"> Перелік, зміст та обсяги послуг з оздоровлення та відпочинку дітей </w:t>
      </w:r>
      <w:r w:rsidRPr="008C55BC">
        <w:rPr>
          <w:rFonts w:ascii="Times New Roman" w:hAnsi="Times New Roman" w:cs="Times New Roman"/>
          <w:b/>
          <w:bCs/>
          <w:sz w:val="28"/>
          <w:szCs w:val="28"/>
          <w:u w:val="single"/>
          <w:lang w:eastAsia="ru-RU"/>
        </w:rPr>
        <w:t>повинні відповідати</w:t>
      </w:r>
      <w:r w:rsidRPr="008C55BC">
        <w:rPr>
          <w:rFonts w:ascii="Times New Roman" w:hAnsi="Times New Roman" w:cs="Times New Roman"/>
          <w:b/>
          <w:bCs/>
          <w:sz w:val="28"/>
          <w:szCs w:val="28"/>
          <w:lang w:eastAsia="ru-RU"/>
        </w:rPr>
        <w:t xml:space="preserve"> </w:t>
      </w:r>
      <w:r w:rsidRPr="008C55BC">
        <w:rPr>
          <w:rFonts w:ascii="Times New Roman" w:hAnsi="Times New Roman" w:cs="Times New Roman"/>
          <w:sz w:val="28"/>
          <w:szCs w:val="28"/>
          <w:lang w:eastAsia="ru-RU"/>
        </w:rPr>
        <w:t>вимогам Державного соціального стандарту оздоровлення та відпочинку дітей, затвердженого наказом Міністерства України у справах сім’ї, молоді та спорту від 13.08.2009 №2881</w:t>
      </w:r>
      <w:r w:rsidRPr="008C55BC">
        <w:rPr>
          <w:rFonts w:ascii="Times New Roman" w:hAnsi="Times New Roman" w:cs="Times New Roman"/>
          <w:b/>
          <w:bCs/>
          <w:sz w:val="28"/>
          <w:szCs w:val="28"/>
          <w:u w:val="single"/>
          <w:lang w:eastAsia="ru-RU"/>
        </w:rPr>
        <w:t xml:space="preserve"> </w:t>
      </w:r>
      <w:r w:rsidR="00AA11B7" w:rsidRPr="008C55BC">
        <w:rPr>
          <w:rFonts w:ascii="Times New Roman" w:hAnsi="Times New Roman" w:cs="Times New Roman"/>
          <w:b/>
          <w:bCs/>
          <w:sz w:val="28"/>
          <w:szCs w:val="28"/>
          <w:u w:val="single"/>
          <w:lang w:eastAsia="ru-RU"/>
        </w:rPr>
        <w:t>(</w:t>
      </w:r>
      <w:hyperlink r:id="rId26" w:history="1">
        <w:r w:rsidR="00AA11B7" w:rsidRPr="008C55BC">
          <w:rPr>
            <w:rFonts w:ascii="Times New Roman" w:hAnsi="Times New Roman" w:cs="Times New Roman"/>
            <w:color w:val="0000FF"/>
            <w:sz w:val="28"/>
            <w:szCs w:val="28"/>
            <w:u w:val="single"/>
          </w:rPr>
          <w:t>https://zakon.rada.gov.ua/laws/show/z0854-09</w:t>
        </w:r>
      </w:hyperlink>
      <w:r w:rsidR="00AA11B7" w:rsidRPr="008C55BC">
        <w:rPr>
          <w:rFonts w:ascii="Times New Roman" w:hAnsi="Times New Roman" w:cs="Times New Roman"/>
          <w:sz w:val="28"/>
          <w:szCs w:val="28"/>
        </w:rPr>
        <w:t>)</w:t>
      </w:r>
    </w:p>
    <w:p w:rsidR="00AA11B7" w:rsidRPr="008C55BC" w:rsidRDefault="00AA11B7" w:rsidP="008C55BC">
      <w:pPr>
        <w:spacing w:after="0" w:line="240" w:lineRule="auto"/>
        <w:ind w:right="-284" w:firstLine="567"/>
        <w:jc w:val="both"/>
        <w:rPr>
          <w:rFonts w:ascii="Times New Roman" w:hAnsi="Times New Roman" w:cs="Times New Roman"/>
          <w:sz w:val="28"/>
          <w:szCs w:val="28"/>
        </w:rPr>
      </w:pPr>
      <w:bookmarkStart w:id="9" w:name="n3"/>
      <w:bookmarkEnd w:id="9"/>
      <w:r w:rsidRPr="008C55BC">
        <w:rPr>
          <w:rFonts w:ascii="Times New Roman" w:hAnsi="Times New Roman" w:cs="Times New Roman"/>
          <w:sz w:val="28"/>
          <w:szCs w:val="28"/>
        </w:rPr>
        <w:t xml:space="preserve">Відповідно до вимог Державних санітарних правил і норм «Улаштування, утримання і організація режиму діяльності дитячих оздоровчих закладів» </w:t>
      </w:r>
      <w:proofErr w:type="spellStart"/>
      <w:r w:rsidRPr="008C55BC">
        <w:rPr>
          <w:rFonts w:ascii="Times New Roman" w:hAnsi="Times New Roman" w:cs="Times New Roman"/>
          <w:sz w:val="28"/>
          <w:szCs w:val="28"/>
        </w:rPr>
        <w:t>ДСанПіН</w:t>
      </w:r>
      <w:proofErr w:type="spellEnd"/>
      <w:r w:rsidRPr="008C55BC">
        <w:rPr>
          <w:rFonts w:ascii="Times New Roman" w:hAnsi="Times New Roman" w:cs="Times New Roman"/>
          <w:sz w:val="28"/>
          <w:szCs w:val="28"/>
        </w:rPr>
        <w:t xml:space="preserve"> 5.5.5.23-99, з метою перевірки готовності дитячих закладів оздоровлення та відпочинку до відкриття та функціонування, наказом Департаменту молоді та спорту від 13.02.2020 №Н-121 створена комісія з комплексної перевірки стану готовності позаміських дитячих закладів </w:t>
      </w:r>
      <w:r w:rsidRPr="008C55BC">
        <w:rPr>
          <w:rFonts w:ascii="Times New Roman" w:hAnsi="Times New Roman" w:cs="Times New Roman"/>
          <w:sz w:val="28"/>
          <w:szCs w:val="28"/>
        </w:rPr>
        <w:lastRenderedPageBreak/>
        <w:t>оздоровлення та відпочинку, розташованих на території міста Києва, до відкриття (далі – комісія). До складу комісії входять фахівці різних контролюючих служб. За результатами комісійної перевірки складається відповідний </w:t>
      </w:r>
      <w:r w:rsidRPr="008C55BC">
        <w:rPr>
          <w:rFonts w:ascii="Times New Roman" w:hAnsi="Times New Roman" w:cs="Times New Roman"/>
          <w:b/>
          <w:bCs/>
          <w:sz w:val="28"/>
          <w:szCs w:val="28"/>
        </w:rPr>
        <w:t>акт приймання дитячого оздоровчого табору за формою №318/о, затвердженою наказом Міністерства охорони здоров’я  України від 11.07.2000 №160</w:t>
      </w:r>
      <w:r w:rsidRPr="008C55BC">
        <w:rPr>
          <w:rFonts w:ascii="Times New Roman" w:hAnsi="Times New Roman" w:cs="Times New Roman"/>
          <w:sz w:val="28"/>
          <w:szCs w:val="28"/>
          <w:lang w:eastAsia="uk-UA"/>
        </w:rPr>
        <w:t xml:space="preserve"> (</w:t>
      </w:r>
      <w:hyperlink r:id="rId27" w:history="1">
        <w:r w:rsidRPr="008C55BC">
          <w:rPr>
            <w:rFonts w:ascii="Times New Roman" w:hAnsi="Times New Roman" w:cs="Times New Roman"/>
            <w:color w:val="0070C0"/>
            <w:sz w:val="28"/>
            <w:szCs w:val="28"/>
            <w:u w:val="single"/>
          </w:rPr>
          <w:t>https://zakon.rada.gov.ua/rada/show/v0160282-00</w:t>
        </w:r>
      </w:hyperlink>
      <w:r w:rsidRPr="008C55BC">
        <w:rPr>
          <w:rFonts w:ascii="Times New Roman" w:hAnsi="Times New Roman" w:cs="Times New Roman"/>
          <w:color w:val="0070C0"/>
          <w:sz w:val="28"/>
          <w:szCs w:val="28"/>
        </w:rPr>
        <w:t>).</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Пропонуємо керівникам (засновникам) дитячих закладів оздоровлення та відпочинку</w:t>
      </w:r>
      <w:r w:rsidR="00AA11B7" w:rsidRPr="008C55BC">
        <w:rPr>
          <w:rFonts w:ascii="Times New Roman" w:hAnsi="Times New Roman" w:cs="Times New Roman"/>
          <w:sz w:val="28"/>
          <w:szCs w:val="28"/>
          <w:lang w:eastAsia="ru-RU"/>
        </w:rPr>
        <w:t xml:space="preserve"> міста Києва</w:t>
      </w:r>
      <w:r w:rsidRPr="008C55BC">
        <w:rPr>
          <w:rFonts w:ascii="Times New Roman" w:hAnsi="Times New Roman" w:cs="Times New Roman"/>
          <w:sz w:val="28"/>
          <w:szCs w:val="28"/>
          <w:lang w:eastAsia="ru-RU"/>
        </w:rPr>
        <w:t xml:space="preserve"> завчасно звертатися до Головного управління Держпродспоживслужби в </w:t>
      </w:r>
      <w:r w:rsidR="00AA11B7" w:rsidRPr="008C55BC">
        <w:rPr>
          <w:rFonts w:ascii="Times New Roman" w:hAnsi="Times New Roman" w:cs="Times New Roman"/>
          <w:sz w:val="28"/>
          <w:szCs w:val="28"/>
          <w:lang w:eastAsia="ru-RU"/>
        </w:rPr>
        <w:t>м. Києві</w:t>
      </w:r>
      <w:r w:rsidRPr="008C55BC">
        <w:rPr>
          <w:rFonts w:ascii="Times New Roman" w:hAnsi="Times New Roman" w:cs="Times New Roman"/>
          <w:sz w:val="28"/>
          <w:szCs w:val="28"/>
          <w:lang w:eastAsia="ru-RU"/>
        </w:rPr>
        <w:t xml:space="preserve"> з питань </w:t>
      </w:r>
      <w:r w:rsidR="00B5181E" w:rsidRPr="008C55BC">
        <w:rPr>
          <w:rFonts w:ascii="Times New Roman" w:hAnsi="Times New Roman" w:cs="Times New Roman"/>
          <w:sz w:val="28"/>
          <w:szCs w:val="28"/>
          <w:lang w:eastAsia="ru-RU"/>
        </w:rPr>
        <w:t xml:space="preserve">погодження перспективного меню, </w:t>
      </w:r>
      <w:r w:rsidRPr="008C55BC">
        <w:rPr>
          <w:rFonts w:ascii="Times New Roman" w:hAnsi="Times New Roman" w:cs="Times New Roman"/>
          <w:sz w:val="28"/>
          <w:szCs w:val="28"/>
          <w:lang w:eastAsia="ru-RU"/>
        </w:rPr>
        <w:t>проведення обстеження закладів стосовно визначення їх готовності до початку оздоровчого сезону та погодження актів приймання дитячого оздоровчого табору за формою №318/о.</w:t>
      </w:r>
    </w:p>
    <w:p w:rsidR="00B90CFB" w:rsidRPr="008C55BC" w:rsidRDefault="00587D63"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З метою оперативної організації та проведення комісійних перевірок, просимо завчасно надавати до Департаменту молоді та спорту і Головного управління Держпродспоживслужби в м. Києві затверджені графіки заїздів на 2020 рік.</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З метою забезпечення санітарного та епідемічного благополуччя </w:t>
      </w:r>
      <w:r w:rsidR="00B90CFB" w:rsidRPr="008C55BC">
        <w:rPr>
          <w:rFonts w:ascii="Times New Roman" w:hAnsi="Times New Roman" w:cs="Times New Roman"/>
          <w:b/>
          <w:bCs/>
          <w:sz w:val="28"/>
          <w:szCs w:val="28"/>
          <w:lang w:eastAsia="ru-RU"/>
        </w:rPr>
        <w:t>Департамент молоді та спорту виконавчого органу Київської міської ради (Київської міської державної адміністрації)</w:t>
      </w:r>
      <w:r w:rsidRPr="008C55BC">
        <w:rPr>
          <w:rFonts w:ascii="Times New Roman" w:hAnsi="Times New Roman" w:cs="Times New Roman"/>
          <w:b/>
          <w:bCs/>
          <w:sz w:val="28"/>
          <w:szCs w:val="28"/>
          <w:lang w:eastAsia="ru-RU"/>
        </w:rPr>
        <w:t xml:space="preserve"> пропонує </w:t>
      </w:r>
      <w:r w:rsidRPr="008C55BC">
        <w:rPr>
          <w:rFonts w:ascii="Times New Roman" w:hAnsi="Times New Roman" w:cs="Times New Roman"/>
          <w:sz w:val="28"/>
          <w:szCs w:val="28"/>
          <w:lang w:eastAsia="ru-RU"/>
        </w:rPr>
        <w:t>власникам (керівникам) дитячих закладів оздоровлення та відпочинку під час підготовки закладів до оздоровчого сезону 20</w:t>
      </w:r>
      <w:r w:rsidR="00B90CFB" w:rsidRPr="008C55BC">
        <w:rPr>
          <w:rFonts w:ascii="Times New Roman" w:hAnsi="Times New Roman" w:cs="Times New Roman"/>
          <w:sz w:val="28"/>
          <w:szCs w:val="28"/>
          <w:lang w:eastAsia="ru-RU"/>
        </w:rPr>
        <w:t>20</w:t>
      </w:r>
      <w:r w:rsidRPr="008C55BC">
        <w:rPr>
          <w:rFonts w:ascii="Times New Roman" w:hAnsi="Times New Roman" w:cs="Times New Roman"/>
          <w:sz w:val="28"/>
          <w:szCs w:val="28"/>
          <w:lang w:eastAsia="ru-RU"/>
        </w:rPr>
        <w:t xml:space="preserve"> року:</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xml:space="preserve">– провести необхідну підготовку закладів до прийому дітей у відповідності до вимог санітарних норм і правил, звернувши особливу увагу на </w:t>
      </w:r>
      <w:r w:rsidR="00B5181E" w:rsidRPr="008C55BC">
        <w:rPr>
          <w:rFonts w:ascii="Times New Roman" w:hAnsi="Times New Roman" w:cs="Times New Roman"/>
          <w:sz w:val="28"/>
          <w:szCs w:val="28"/>
        </w:rPr>
        <w:t>умови перебування</w:t>
      </w:r>
      <w:r w:rsidR="00B5181E" w:rsidRPr="008C55BC">
        <w:rPr>
          <w:rFonts w:ascii="Times New Roman" w:hAnsi="Times New Roman" w:cs="Times New Roman"/>
          <w:sz w:val="28"/>
          <w:szCs w:val="28"/>
          <w:lang w:eastAsia="ru-RU"/>
        </w:rPr>
        <w:t xml:space="preserve"> дітей, стан </w:t>
      </w:r>
      <w:r w:rsidRPr="008C55BC">
        <w:rPr>
          <w:rFonts w:ascii="Times New Roman" w:hAnsi="Times New Roman" w:cs="Times New Roman"/>
          <w:sz w:val="28"/>
          <w:szCs w:val="28"/>
          <w:lang w:eastAsia="ru-RU"/>
        </w:rPr>
        <w:t>водопровідних і каналізаційних систем, організацію харчування, медичного забезпечення, а також підготовку місць купання дітей</w:t>
      </w:r>
      <w:r w:rsidR="00B5181E" w:rsidRPr="008C55BC">
        <w:rPr>
          <w:rFonts w:ascii="Times New Roman" w:hAnsi="Times New Roman" w:cs="Times New Roman"/>
          <w:sz w:val="28"/>
          <w:szCs w:val="28"/>
          <w:lang w:eastAsia="ru-RU"/>
        </w:rPr>
        <w:t xml:space="preserve"> (за наявності)</w:t>
      </w:r>
      <w:r w:rsidRPr="008C55BC">
        <w:rPr>
          <w:rFonts w:ascii="Times New Roman" w:hAnsi="Times New Roman" w:cs="Times New Roman"/>
          <w:sz w:val="28"/>
          <w:szCs w:val="28"/>
          <w:lang w:eastAsia="ru-RU"/>
        </w:rPr>
        <w:t>;</w:t>
      </w:r>
    </w:p>
    <w:p w:rsidR="0076113D" w:rsidRPr="008C55BC" w:rsidRDefault="00B5181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xml:space="preserve">– забезпечити </w:t>
      </w:r>
      <w:r w:rsidR="0008282E" w:rsidRPr="008C55BC">
        <w:rPr>
          <w:rFonts w:ascii="Times New Roman" w:hAnsi="Times New Roman" w:cs="Times New Roman"/>
          <w:sz w:val="28"/>
          <w:szCs w:val="28"/>
          <w:lang w:eastAsia="ru-RU"/>
        </w:rPr>
        <w:t xml:space="preserve">поточний огляд і періодичне обстеження прийнятих в експлуатацію у встановленому законодавством порядку об’єктів, </w:t>
      </w:r>
      <w:r w:rsidRPr="008C55BC">
        <w:rPr>
          <w:rFonts w:ascii="Times New Roman" w:hAnsi="Times New Roman" w:cs="Times New Roman"/>
          <w:sz w:val="28"/>
          <w:szCs w:val="28"/>
          <w:lang w:eastAsia="ru-RU"/>
        </w:rPr>
        <w:t>проведення ремонтних робіт приміщень, мереж водопостачання та водовідведення, електромереж, дератизаційних, дезінфекційних заходів до початку оздоровчого сезону;</w:t>
      </w:r>
    </w:p>
    <w:p w:rsidR="006909C1" w:rsidRPr="008C55BC" w:rsidRDefault="0076113D" w:rsidP="008C55BC">
      <w:pPr>
        <w:pStyle w:val="a9"/>
        <w:numPr>
          <w:ilvl w:val="0"/>
          <w:numId w:val="5"/>
        </w:numPr>
        <w:spacing w:after="0" w:line="240" w:lineRule="auto"/>
        <w:ind w:left="0" w:right="-284" w:firstLine="567"/>
        <w:jc w:val="both"/>
        <w:rPr>
          <w:rFonts w:ascii="Times New Roman" w:hAnsi="Times New Roman" w:cs="Times New Roman"/>
          <w:sz w:val="28"/>
          <w:szCs w:val="28"/>
          <w:lang w:eastAsia="ru-RU"/>
        </w:rPr>
      </w:pPr>
      <w:r w:rsidRPr="008C55BC">
        <w:rPr>
          <w:rFonts w:ascii="Times New Roman" w:hAnsi="Times New Roman" w:cs="Times New Roman"/>
          <w:color w:val="000000"/>
          <w:sz w:val="28"/>
          <w:szCs w:val="28"/>
          <w:shd w:val="clear" w:color="auto" w:fill="FFFFFF"/>
        </w:rPr>
        <w:t xml:space="preserve"> забезпечити </w:t>
      </w:r>
      <w:r w:rsidR="006909C1" w:rsidRPr="008C55BC">
        <w:rPr>
          <w:rFonts w:ascii="Times New Roman" w:hAnsi="Times New Roman" w:cs="Times New Roman"/>
          <w:color w:val="000000"/>
          <w:sz w:val="28"/>
          <w:szCs w:val="28"/>
          <w:shd w:val="clear" w:color="auto" w:fill="FFFFFF"/>
        </w:rPr>
        <w:t xml:space="preserve">безперебійне </w:t>
      </w:r>
      <w:proofErr w:type="spellStart"/>
      <w:r w:rsidR="006909C1" w:rsidRPr="008C55BC">
        <w:rPr>
          <w:rFonts w:ascii="Times New Roman" w:hAnsi="Times New Roman" w:cs="Times New Roman"/>
          <w:color w:val="000000"/>
          <w:sz w:val="28"/>
          <w:szCs w:val="28"/>
          <w:shd w:val="clear" w:color="auto" w:fill="FFFFFF"/>
        </w:rPr>
        <w:t>електро</w:t>
      </w:r>
      <w:proofErr w:type="spellEnd"/>
      <w:r w:rsidR="006909C1" w:rsidRPr="008C55BC">
        <w:rPr>
          <w:rFonts w:ascii="Times New Roman" w:hAnsi="Times New Roman" w:cs="Times New Roman"/>
          <w:color w:val="000000"/>
          <w:sz w:val="28"/>
          <w:szCs w:val="28"/>
          <w:shd w:val="clear" w:color="auto" w:fill="FFFFFF"/>
        </w:rPr>
        <w:t>-, водо-, газо- та теплопостачання, виконання інших робіт щодо життєво важливих складових функціонування дитячих закладів оздоровлення та відпочинку під час перебування в них дітей;</w:t>
      </w:r>
    </w:p>
    <w:p w:rsidR="00973C7E" w:rsidRPr="008C55BC" w:rsidRDefault="00973C7E" w:rsidP="008C55BC">
      <w:pPr>
        <w:pStyle w:val="a9"/>
        <w:numPr>
          <w:ilvl w:val="0"/>
          <w:numId w:val="5"/>
        </w:numPr>
        <w:spacing w:after="0" w:line="240" w:lineRule="auto"/>
        <w:ind w:left="0" w:right="-284" w:firstLine="567"/>
        <w:jc w:val="both"/>
        <w:rPr>
          <w:rFonts w:ascii="Times New Roman" w:hAnsi="Times New Roman" w:cs="Times New Roman"/>
          <w:sz w:val="28"/>
          <w:szCs w:val="28"/>
          <w:lang w:eastAsia="ru-RU"/>
        </w:rPr>
      </w:pPr>
      <w:r w:rsidRPr="008C55BC">
        <w:rPr>
          <w:rFonts w:ascii="Times New Roman" w:hAnsi="Times New Roman" w:cs="Times New Roman"/>
          <w:color w:val="000000"/>
          <w:sz w:val="28"/>
          <w:szCs w:val="28"/>
          <w:shd w:val="clear" w:color="auto" w:fill="FFFFFF"/>
        </w:rPr>
        <w:t xml:space="preserve"> </w:t>
      </w:r>
      <w:r w:rsidR="004B1B47" w:rsidRPr="008C55BC">
        <w:rPr>
          <w:rFonts w:ascii="Times New Roman" w:hAnsi="Times New Roman" w:cs="Times New Roman"/>
          <w:color w:val="000000"/>
          <w:sz w:val="28"/>
          <w:szCs w:val="28"/>
          <w:shd w:val="clear" w:color="auto" w:fill="FFFFFF"/>
        </w:rPr>
        <w:t>в</w:t>
      </w:r>
      <w:r w:rsidRPr="008C55BC">
        <w:rPr>
          <w:rFonts w:ascii="Times New Roman" w:hAnsi="Times New Roman" w:cs="Times New Roman"/>
          <w:color w:val="000000"/>
          <w:sz w:val="28"/>
          <w:szCs w:val="28"/>
          <w:shd w:val="clear" w:color="auto" w:fill="FFFFFF"/>
        </w:rPr>
        <w:t xml:space="preserve">жити дієвих заходів щодо дотримання </w:t>
      </w:r>
      <w:r w:rsidR="004B1B47" w:rsidRPr="008C55BC">
        <w:rPr>
          <w:rFonts w:ascii="Times New Roman" w:hAnsi="Times New Roman" w:cs="Times New Roman"/>
          <w:color w:val="000000"/>
          <w:sz w:val="28"/>
          <w:szCs w:val="28"/>
          <w:shd w:val="clear" w:color="auto" w:fill="FFFFFF"/>
        </w:rPr>
        <w:t xml:space="preserve">у дитячих закладах оздоровлення та відпочинку </w:t>
      </w:r>
      <w:r w:rsidRPr="008C55BC">
        <w:rPr>
          <w:rFonts w:ascii="Times New Roman" w:hAnsi="Times New Roman" w:cs="Times New Roman"/>
          <w:color w:val="000000"/>
          <w:sz w:val="28"/>
          <w:szCs w:val="28"/>
          <w:shd w:val="clear" w:color="auto" w:fill="FFFFFF"/>
        </w:rPr>
        <w:t>пожежної безпеки та охорони праці</w:t>
      </w:r>
      <w:r w:rsidR="004B1B47" w:rsidRPr="008C55BC">
        <w:rPr>
          <w:rFonts w:ascii="Times New Roman" w:hAnsi="Times New Roman" w:cs="Times New Roman"/>
          <w:color w:val="000000"/>
          <w:sz w:val="28"/>
          <w:szCs w:val="28"/>
          <w:shd w:val="clear" w:color="auto" w:fill="FFFFFF"/>
        </w:rPr>
        <w:t>;</w:t>
      </w:r>
    </w:p>
    <w:p w:rsidR="00B5181E" w:rsidRPr="008C55BC" w:rsidRDefault="00B5181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укомплектувати штати кваліфікованими педагогічними, медичними працівниками та забезпечити недопущення укомплектування некваліфікованими медичними працівниками; не допускати до роботи працівників, які не пройшли обов’язкових медичних оглядів;</w:t>
      </w:r>
    </w:p>
    <w:p w:rsidR="00B5181E" w:rsidRPr="008C55BC" w:rsidRDefault="00B5181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вжити заходів щодо підготовки та підбору кваліфікованого персоналу харчоблоку із досвідом роботи: забезпечити недопущення укомплектування штатів харчоблоку – особами, що не досягли 18 річного віку, кухарями без відповідної освіти;</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lastRenderedPageBreak/>
        <w:t xml:space="preserve">– вжити заходів щодо забезпечення безперебійного постачання якісних </w:t>
      </w:r>
      <w:r w:rsidR="00B5181E" w:rsidRPr="008C55BC">
        <w:rPr>
          <w:rFonts w:ascii="Times New Roman" w:hAnsi="Times New Roman" w:cs="Times New Roman"/>
          <w:sz w:val="28"/>
          <w:szCs w:val="28"/>
          <w:lang w:eastAsia="ru-RU"/>
        </w:rPr>
        <w:t>і</w:t>
      </w:r>
      <w:r w:rsidRPr="008C55BC">
        <w:rPr>
          <w:rFonts w:ascii="Times New Roman" w:hAnsi="Times New Roman" w:cs="Times New Roman"/>
          <w:sz w:val="28"/>
          <w:szCs w:val="28"/>
          <w:lang w:eastAsia="ru-RU"/>
        </w:rPr>
        <w:t xml:space="preserve"> безпечних харчових продуктів та продовольчої сировини для забезпечення належного харчування дітей;</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xml:space="preserve">– вжити заходів щодо профілактики </w:t>
      </w:r>
      <w:r w:rsidR="00C82BC3" w:rsidRPr="008C55BC">
        <w:rPr>
          <w:rFonts w:ascii="Times New Roman" w:hAnsi="Times New Roman" w:cs="Times New Roman"/>
          <w:sz w:val="28"/>
          <w:szCs w:val="28"/>
          <w:lang w:eastAsia="ru-RU"/>
        </w:rPr>
        <w:t>гострих кишкових інфекцій</w:t>
      </w:r>
      <w:r w:rsidRPr="008C55BC">
        <w:rPr>
          <w:rFonts w:ascii="Times New Roman" w:hAnsi="Times New Roman" w:cs="Times New Roman"/>
          <w:sz w:val="28"/>
          <w:szCs w:val="28"/>
          <w:lang w:eastAsia="ru-RU"/>
        </w:rPr>
        <w:t>, харчових отруєнь, отруєнь грибами та дикорослими рослинами, хімічними речовинами, а також дитячого травматизму;</w:t>
      </w:r>
    </w:p>
    <w:p w:rsidR="00015F5F" w:rsidRPr="008C55BC" w:rsidRDefault="00015F5F" w:rsidP="00051F1C">
      <w:pPr>
        <w:tabs>
          <w:tab w:val="left" w:pos="993"/>
        </w:tabs>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забезпечити медичні кабінети необхідним обладнанням та медикаментами;</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забезпечити проведення лабораторних досліджень питної води,</w:t>
      </w:r>
      <w:r w:rsidR="00C82BC3" w:rsidRPr="008C55BC">
        <w:rPr>
          <w:rFonts w:ascii="Times New Roman" w:hAnsi="Times New Roman" w:cs="Times New Roman"/>
          <w:sz w:val="28"/>
          <w:szCs w:val="28"/>
          <w:lang w:eastAsia="ru-RU"/>
        </w:rPr>
        <w:t xml:space="preserve"> </w:t>
      </w:r>
      <w:r w:rsidRPr="008C55BC">
        <w:rPr>
          <w:rFonts w:ascii="Times New Roman" w:hAnsi="Times New Roman" w:cs="Times New Roman"/>
          <w:sz w:val="28"/>
          <w:szCs w:val="28"/>
          <w:lang w:eastAsia="ru-RU"/>
        </w:rPr>
        <w:t>води водоймищ місць купання, води басейнів, піску на бактеріологічні, санітарно-хімічні та паразитологічні показники;</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xml:space="preserve">– забезпечити проведення медичних оглядів працівників дитячих закладів </w:t>
      </w:r>
      <w:r w:rsidR="006909C1" w:rsidRPr="008C55BC">
        <w:rPr>
          <w:rFonts w:ascii="Times New Roman" w:hAnsi="Times New Roman" w:cs="Times New Roman"/>
          <w:sz w:val="28"/>
          <w:szCs w:val="28"/>
          <w:lang w:eastAsia="ru-RU"/>
        </w:rPr>
        <w:t xml:space="preserve">оздоровлення та </w:t>
      </w:r>
      <w:r w:rsidRPr="008C55BC">
        <w:rPr>
          <w:rFonts w:ascii="Times New Roman" w:hAnsi="Times New Roman" w:cs="Times New Roman"/>
          <w:sz w:val="28"/>
          <w:szCs w:val="28"/>
          <w:lang w:eastAsia="ru-RU"/>
        </w:rPr>
        <w:t xml:space="preserve">відпочинку відповідно до </w:t>
      </w:r>
      <w:r w:rsidR="006909C1" w:rsidRPr="008C55BC">
        <w:rPr>
          <w:rFonts w:ascii="Times New Roman" w:hAnsi="Times New Roman" w:cs="Times New Roman"/>
          <w:sz w:val="28"/>
          <w:szCs w:val="28"/>
          <w:lang w:eastAsia="ru-RU"/>
        </w:rPr>
        <w:t>постанови Кабінету Міністрів України від 23.05.2001 №559 із змінами «</w:t>
      </w:r>
      <w:r w:rsidR="006909C1" w:rsidRPr="008C55BC">
        <w:rPr>
          <w:rFonts w:ascii="Times New Roman" w:hAnsi="Times New Roman" w:cs="Times New Roman"/>
          <w:bCs/>
          <w:color w:val="000000"/>
          <w:sz w:val="28"/>
          <w:szCs w:val="28"/>
          <w:shd w:val="clear" w:color="auto" w:fill="FFFFFF"/>
        </w:rPr>
        <w:t>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r w:rsidR="006909C1" w:rsidRPr="008C55BC">
        <w:rPr>
          <w:rFonts w:ascii="Times New Roman" w:hAnsi="Times New Roman" w:cs="Times New Roman"/>
          <w:sz w:val="28"/>
          <w:szCs w:val="28"/>
          <w:lang w:eastAsia="ru-RU"/>
        </w:rPr>
        <w:t xml:space="preserve"> </w:t>
      </w:r>
      <w:r w:rsidR="00973C7E" w:rsidRPr="008C55BC">
        <w:rPr>
          <w:rFonts w:ascii="Times New Roman" w:hAnsi="Times New Roman" w:cs="Times New Roman"/>
          <w:sz w:val="28"/>
          <w:szCs w:val="28"/>
          <w:lang w:eastAsia="ru-RU"/>
        </w:rPr>
        <w:t>(</w:t>
      </w:r>
      <w:hyperlink r:id="rId28" w:history="1">
        <w:r w:rsidR="00973C7E" w:rsidRPr="008C55BC">
          <w:rPr>
            <w:rStyle w:val="a5"/>
            <w:rFonts w:ascii="Times New Roman" w:hAnsi="Times New Roman" w:cs="Times New Roman"/>
            <w:sz w:val="28"/>
            <w:szCs w:val="28"/>
          </w:rPr>
          <w:t>https://zakon.rada.gov.ua/laws/show/559-2001-%D0%BF</w:t>
        </w:r>
      </w:hyperlink>
      <w:r w:rsidR="00973C7E" w:rsidRPr="008C55BC">
        <w:rPr>
          <w:rFonts w:ascii="Times New Roman" w:hAnsi="Times New Roman" w:cs="Times New Roman"/>
          <w:sz w:val="28"/>
          <w:szCs w:val="28"/>
          <w:lang w:eastAsia="ru-RU"/>
        </w:rPr>
        <w:t xml:space="preserve">) </w:t>
      </w:r>
      <w:r w:rsidR="006909C1" w:rsidRPr="008C55BC">
        <w:rPr>
          <w:rFonts w:ascii="Times New Roman" w:hAnsi="Times New Roman" w:cs="Times New Roman"/>
          <w:sz w:val="28"/>
          <w:szCs w:val="28"/>
          <w:lang w:eastAsia="ru-RU"/>
        </w:rPr>
        <w:t xml:space="preserve">та </w:t>
      </w:r>
      <w:r w:rsidRPr="008C55BC">
        <w:rPr>
          <w:rFonts w:ascii="Times New Roman" w:hAnsi="Times New Roman" w:cs="Times New Roman"/>
          <w:sz w:val="28"/>
          <w:szCs w:val="28"/>
          <w:lang w:eastAsia="ru-RU"/>
        </w:rPr>
        <w:t>наказ</w:t>
      </w:r>
      <w:r w:rsidR="006909C1" w:rsidRPr="008C55BC">
        <w:rPr>
          <w:rFonts w:ascii="Times New Roman" w:hAnsi="Times New Roman" w:cs="Times New Roman"/>
          <w:sz w:val="28"/>
          <w:szCs w:val="28"/>
          <w:lang w:eastAsia="ru-RU"/>
        </w:rPr>
        <w:t>у</w:t>
      </w:r>
      <w:r w:rsidRPr="008C55BC">
        <w:rPr>
          <w:rFonts w:ascii="Times New Roman" w:hAnsi="Times New Roman" w:cs="Times New Roman"/>
          <w:sz w:val="28"/>
          <w:szCs w:val="28"/>
          <w:lang w:eastAsia="ru-RU"/>
        </w:rPr>
        <w:t xml:space="preserve"> </w:t>
      </w:r>
      <w:r w:rsidR="006909C1" w:rsidRPr="008C55BC">
        <w:rPr>
          <w:rFonts w:ascii="Times New Roman" w:hAnsi="Times New Roman" w:cs="Times New Roman"/>
          <w:sz w:val="28"/>
          <w:szCs w:val="28"/>
          <w:lang w:eastAsia="ru-RU"/>
        </w:rPr>
        <w:t>Міністерства охорони здоров’я</w:t>
      </w:r>
      <w:r w:rsidRPr="008C55BC">
        <w:rPr>
          <w:rFonts w:ascii="Times New Roman" w:hAnsi="Times New Roman" w:cs="Times New Roman"/>
          <w:sz w:val="28"/>
          <w:szCs w:val="28"/>
          <w:lang w:eastAsia="ru-RU"/>
        </w:rPr>
        <w:t xml:space="preserve"> України від 23.07.2002 №280 </w:t>
      </w:r>
      <w:r w:rsidR="006909C1" w:rsidRPr="008C55BC">
        <w:rPr>
          <w:rFonts w:ascii="Times New Roman" w:hAnsi="Times New Roman" w:cs="Times New Roman"/>
          <w:sz w:val="28"/>
          <w:szCs w:val="28"/>
          <w:lang w:eastAsia="ru-RU"/>
        </w:rPr>
        <w:t>із змінами «</w:t>
      </w:r>
      <w:r w:rsidR="006909C1" w:rsidRPr="008C55BC">
        <w:rPr>
          <w:rFonts w:ascii="Times New Roman" w:hAnsi="Times New Roman" w:cs="Times New Roman"/>
          <w:bCs/>
          <w:color w:val="000000"/>
          <w:sz w:val="28"/>
          <w:szCs w:val="28"/>
          <w:shd w:val="clear" w:color="auto" w:fill="FFFFFF"/>
        </w:rPr>
        <w:t>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r w:rsidR="006909C1" w:rsidRPr="008C55BC">
        <w:rPr>
          <w:rFonts w:ascii="Times New Roman" w:hAnsi="Times New Roman" w:cs="Times New Roman"/>
          <w:sz w:val="28"/>
          <w:szCs w:val="28"/>
          <w:lang w:eastAsia="ru-RU"/>
        </w:rPr>
        <w:t xml:space="preserve"> </w:t>
      </w:r>
      <w:r w:rsidR="0076113D" w:rsidRPr="008C55BC">
        <w:rPr>
          <w:rFonts w:ascii="Times New Roman" w:hAnsi="Times New Roman" w:cs="Times New Roman"/>
          <w:sz w:val="28"/>
          <w:szCs w:val="28"/>
          <w:lang w:eastAsia="ru-RU"/>
        </w:rPr>
        <w:t>(</w:t>
      </w:r>
      <w:hyperlink r:id="rId29" w:history="1">
        <w:r w:rsidR="0076113D" w:rsidRPr="008C55BC">
          <w:rPr>
            <w:rStyle w:val="a5"/>
            <w:rFonts w:ascii="Times New Roman" w:hAnsi="Times New Roman" w:cs="Times New Roman"/>
            <w:sz w:val="28"/>
            <w:szCs w:val="28"/>
          </w:rPr>
          <w:t>https://zakon.rada.gov.ua/laws/show/z0639-02</w:t>
        </w:r>
      </w:hyperlink>
      <w:r w:rsidR="0076113D" w:rsidRPr="008C55BC">
        <w:rPr>
          <w:rFonts w:ascii="Times New Roman" w:hAnsi="Times New Roman" w:cs="Times New Roman"/>
          <w:sz w:val="28"/>
          <w:szCs w:val="28"/>
        </w:rPr>
        <w:t>)</w:t>
      </w:r>
      <w:r w:rsidR="0076113D" w:rsidRPr="008C55BC">
        <w:rPr>
          <w:rFonts w:ascii="Times New Roman" w:hAnsi="Times New Roman" w:cs="Times New Roman"/>
          <w:sz w:val="28"/>
          <w:szCs w:val="28"/>
          <w:lang w:eastAsia="ru-RU"/>
        </w:rPr>
        <w:t xml:space="preserve"> </w:t>
      </w:r>
      <w:r w:rsidRPr="008C55BC">
        <w:rPr>
          <w:rFonts w:ascii="Times New Roman" w:hAnsi="Times New Roman" w:cs="Times New Roman"/>
          <w:sz w:val="28"/>
          <w:szCs w:val="28"/>
          <w:lang w:eastAsia="ru-RU"/>
        </w:rPr>
        <w:t>до початку літньої оздоровчої кампанії, гігієнічного навчання, не допущення до роботи неповнолітніх осіб та осіб, які не мають відповідного стажу роботи.</w:t>
      </w:r>
    </w:p>
    <w:p w:rsidR="0076113D" w:rsidRPr="008C55BC" w:rsidRDefault="0076113D" w:rsidP="008C55BC">
      <w:pPr>
        <w:spacing w:after="0" w:line="240" w:lineRule="auto"/>
        <w:ind w:right="-284" w:firstLine="567"/>
        <w:jc w:val="both"/>
        <w:rPr>
          <w:rFonts w:ascii="Times New Roman" w:hAnsi="Times New Roman" w:cs="Times New Roman"/>
          <w:b/>
          <w:bCs/>
          <w:sz w:val="28"/>
          <w:szCs w:val="28"/>
          <w:lang w:eastAsia="ru-RU"/>
        </w:rPr>
      </w:pPr>
    </w:p>
    <w:p w:rsidR="006909C1" w:rsidRPr="008C55BC" w:rsidRDefault="006909C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b/>
          <w:bCs/>
          <w:sz w:val="28"/>
          <w:szCs w:val="28"/>
          <w:lang w:eastAsia="ru-RU"/>
        </w:rPr>
        <w:t>Режим діяльності</w:t>
      </w:r>
    </w:p>
    <w:p w:rsidR="00A74A51" w:rsidRPr="008C55BC" w:rsidRDefault="006909C1" w:rsidP="008C55BC">
      <w:pPr>
        <w:spacing w:after="0" w:line="240" w:lineRule="auto"/>
        <w:ind w:right="-284" w:firstLine="567"/>
        <w:jc w:val="both"/>
        <w:rPr>
          <w:rFonts w:ascii="Times New Roman" w:hAnsi="Times New Roman" w:cs="Times New Roman"/>
          <w:color w:val="000000"/>
          <w:sz w:val="28"/>
          <w:szCs w:val="28"/>
        </w:rPr>
      </w:pPr>
      <w:r w:rsidRPr="008C55BC">
        <w:rPr>
          <w:rFonts w:ascii="Times New Roman" w:hAnsi="Times New Roman" w:cs="Times New Roman"/>
          <w:sz w:val="28"/>
          <w:szCs w:val="28"/>
          <w:lang w:eastAsia="ru-RU"/>
        </w:rPr>
        <w:t xml:space="preserve">Тривалість оздоровчої зміни складає 21 день, тривалість </w:t>
      </w:r>
      <w:r w:rsidR="0076113D" w:rsidRPr="008C55BC">
        <w:rPr>
          <w:rFonts w:ascii="Times New Roman" w:hAnsi="Times New Roman" w:cs="Times New Roman"/>
          <w:sz w:val="28"/>
          <w:szCs w:val="28"/>
          <w:lang w:eastAsia="ru-RU"/>
        </w:rPr>
        <w:t>відпочинкової зміни складає 14 днів.</w:t>
      </w:r>
      <w:r w:rsidRPr="008C55BC">
        <w:rPr>
          <w:rFonts w:ascii="Times New Roman" w:hAnsi="Times New Roman" w:cs="Times New Roman"/>
          <w:sz w:val="28"/>
          <w:szCs w:val="28"/>
          <w:lang w:eastAsia="ru-RU"/>
        </w:rPr>
        <w:t xml:space="preserve"> </w:t>
      </w:r>
      <w:r w:rsidR="0076113D" w:rsidRPr="008C55BC">
        <w:rPr>
          <w:rFonts w:ascii="Times New Roman" w:hAnsi="Times New Roman" w:cs="Times New Roman"/>
          <w:color w:val="000000"/>
          <w:sz w:val="28"/>
          <w:szCs w:val="28"/>
        </w:rPr>
        <w:t xml:space="preserve">Перерва між змінами не має бути менше двох днів. </w:t>
      </w:r>
    </w:p>
    <w:p w:rsidR="006909C1" w:rsidRPr="008C55BC" w:rsidRDefault="0076113D"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У дитячих закладах оздоровлення та відпочинку можуть бути організовані профільні та тематичні зміни.</w:t>
      </w:r>
    </w:p>
    <w:p w:rsidR="0076113D" w:rsidRPr="008C55BC" w:rsidRDefault="0076113D" w:rsidP="008C55BC">
      <w:pPr>
        <w:spacing w:after="0" w:line="240" w:lineRule="auto"/>
        <w:ind w:right="-284" w:firstLine="567"/>
        <w:jc w:val="both"/>
        <w:rPr>
          <w:rFonts w:ascii="Times New Roman" w:hAnsi="Times New Roman" w:cs="Times New Roman"/>
          <w:sz w:val="28"/>
          <w:szCs w:val="28"/>
          <w:lang w:eastAsia="ru-RU"/>
        </w:rPr>
      </w:pPr>
    </w:p>
    <w:p w:rsidR="006909C1" w:rsidRPr="008C55BC" w:rsidRDefault="006909C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b/>
          <w:bCs/>
          <w:sz w:val="28"/>
          <w:szCs w:val="28"/>
          <w:lang w:eastAsia="ru-RU"/>
        </w:rPr>
        <w:t>Наповнюваність</w:t>
      </w:r>
    </w:p>
    <w:p w:rsidR="006909C1" w:rsidRPr="008C55BC" w:rsidRDefault="006909C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xml:space="preserve">Наповнюваність закладів повинна відповідати проектній місткості. Наповнюваність груп для дітей </w:t>
      </w:r>
      <w:r w:rsidR="00A74A51" w:rsidRPr="008C55BC">
        <w:rPr>
          <w:rFonts w:ascii="Times New Roman" w:hAnsi="Times New Roman" w:cs="Times New Roman"/>
          <w:sz w:val="28"/>
          <w:szCs w:val="28"/>
          <w:lang w:eastAsia="ru-RU"/>
        </w:rPr>
        <w:t>7</w:t>
      </w:r>
      <w:r w:rsidRPr="008C55BC">
        <w:rPr>
          <w:rFonts w:ascii="Times New Roman" w:hAnsi="Times New Roman" w:cs="Times New Roman"/>
          <w:sz w:val="28"/>
          <w:szCs w:val="28"/>
          <w:lang w:eastAsia="ru-RU"/>
        </w:rPr>
        <w:t xml:space="preserve">-9 років – не більше 25, для дітей від 10 років – не більше 30. Площа житлових кімнат на одну дитину – не менше 4 </w:t>
      </w:r>
      <w:proofErr w:type="spellStart"/>
      <w:r w:rsidRPr="008C55BC">
        <w:rPr>
          <w:rFonts w:ascii="Times New Roman" w:hAnsi="Times New Roman" w:cs="Times New Roman"/>
          <w:sz w:val="28"/>
          <w:szCs w:val="28"/>
          <w:lang w:eastAsia="ru-RU"/>
        </w:rPr>
        <w:t>кв.м</w:t>
      </w:r>
      <w:proofErr w:type="spellEnd"/>
      <w:r w:rsidRPr="008C55BC">
        <w:rPr>
          <w:rFonts w:ascii="Times New Roman" w:hAnsi="Times New Roman" w:cs="Times New Roman"/>
          <w:sz w:val="28"/>
          <w:szCs w:val="28"/>
          <w:lang w:eastAsia="ru-RU"/>
        </w:rPr>
        <w:t>.</w:t>
      </w:r>
    </w:p>
    <w:p w:rsidR="006909C1" w:rsidRPr="008C55BC" w:rsidRDefault="006909C1" w:rsidP="008C55BC">
      <w:pPr>
        <w:spacing w:after="0" w:line="240" w:lineRule="auto"/>
        <w:ind w:right="-284" w:firstLine="567"/>
        <w:jc w:val="both"/>
        <w:rPr>
          <w:rFonts w:ascii="Times New Roman" w:hAnsi="Times New Roman" w:cs="Times New Roman"/>
          <w:b/>
          <w:bCs/>
          <w:sz w:val="28"/>
          <w:szCs w:val="28"/>
          <w:lang w:eastAsia="ru-RU"/>
        </w:rPr>
      </w:pP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b/>
          <w:bCs/>
          <w:sz w:val="28"/>
          <w:szCs w:val="28"/>
          <w:lang w:eastAsia="ru-RU"/>
        </w:rPr>
        <w:t>Вимоги до водопостачання  </w:t>
      </w:r>
    </w:p>
    <w:p w:rsidR="00015F5F" w:rsidRPr="008C55BC" w:rsidRDefault="00973C7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Я</w:t>
      </w:r>
      <w:r w:rsidR="00015F5F" w:rsidRPr="008C55BC">
        <w:rPr>
          <w:rFonts w:ascii="Times New Roman" w:hAnsi="Times New Roman" w:cs="Times New Roman"/>
          <w:sz w:val="28"/>
          <w:szCs w:val="28"/>
          <w:lang w:eastAsia="ru-RU"/>
        </w:rPr>
        <w:t>кість питної води повинна відповідати вимогам Д</w:t>
      </w:r>
      <w:r w:rsidR="0076113D" w:rsidRPr="008C55BC">
        <w:rPr>
          <w:rFonts w:ascii="Times New Roman" w:hAnsi="Times New Roman" w:cs="Times New Roman"/>
          <w:sz w:val="28"/>
          <w:szCs w:val="28"/>
          <w:lang w:eastAsia="ru-RU"/>
        </w:rPr>
        <w:t xml:space="preserve">ержавних санітарних норм та правил </w:t>
      </w:r>
      <w:r w:rsidR="00015F5F" w:rsidRPr="008C55BC">
        <w:rPr>
          <w:rFonts w:ascii="Times New Roman" w:hAnsi="Times New Roman" w:cs="Times New Roman"/>
          <w:sz w:val="28"/>
          <w:szCs w:val="28"/>
          <w:lang w:eastAsia="ru-RU"/>
        </w:rPr>
        <w:t>«Гігієнічні вимоги до води питної, призначеної для споживання людиною»</w:t>
      </w:r>
      <w:r w:rsidR="0076113D" w:rsidRPr="008C55BC">
        <w:rPr>
          <w:rFonts w:ascii="Times New Roman" w:hAnsi="Times New Roman" w:cs="Times New Roman"/>
          <w:sz w:val="28"/>
          <w:szCs w:val="28"/>
          <w:lang w:eastAsia="ru-RU"/>
        </w:rPr>
        <w:t xml:space="preserve">, затверджених наказом </w:t>
      </w:r>
      <w:r w:rsidR="00A74A51" w:rsidRPr="008C55BC">
        <w:rPr>
          <w:rFonts w:ascii="Times New Roman" w:hAnsi="Times New Roman" w:cs="Times New Roman"/>
          <w:sz w:val="28"/>
          <w:szCs w:val="28"/>
          <w:lang w:eastAsia="ru-RU"/>
        </w:rPr>
        <w:t>Міністерства</w:t>
      </w:r>
      <w:r w:rsidR="0076113D" w:rsidRPr="008C55BC">
        <w:rPr>
          <w:rFonts w:ascii="Times New Roman" w:hAnsi="Times New Roman" w:cs="Times New Roman"/>
          <w:sz w:val="28"/>
          <w:szCs w:val="28"/>
          <w:lang w:eastAsia="ru-RU"/>
        </w:rPr>
        <w:t xml:space="preserve"> охорони </w:t>
      </w:r>
      <w:r w:rsidR="00A74A51" w:rsidRPr="008C55BC">
        <w:rPr>
          <w:rFonts w:ascii="Times New Roman" w:hAnsi="Times New Roman" w:cs="Times New Roman"/>
          <w:sz w:val="28"/>
          <w:szCs w:val="28"/>
          <w:lang w:eastAsia="ru-RU"/>
        </w:rPr>
        <w:t>здоров я</w:t>
      </w:r>
      <w:r w:rsidR="0076113D" w:rsidRPr="008C55BC">
        <w:rPr>
          <w:rFonts w:ascii="Times New Roman" w:hAnsi="Times New Roman" w:cs="Times New Roman"/>
          <w:sz w:val="28"/>
          <w:szCs w:val="28"/>
          <w:lang w:eastAsia="ru-RU"/>
        </w:rPr>
        <w:t xml:space="preserve"> України</w:t>
      </w:r>
      <w:r w:rsidR="00A74A51" w:rsidRPr="008C55BC">
        <w:rPr>
          <w:rFonts w:ascii="Times New Roman" w:hAnsi="Times New Roman" w:cs="Times New Roman"/>
          <w:sz w:val="28"/>
          <w:szCs w:val="28"/>
          <w:lang w:eastAsia="ru-RU"/>
        </w:rPr>
        <w:t xml:space="preserve"> від 12.05.2010 №400 (</w:t>
      </w:r>
      <w:proofErr w:type="spellStart"/>
      <w:r w:rsidR="00A74A51" w:rsidRPr="008C55BC">
        <w:rPr>
          <w:rFonts w:ascii="Times New Roman" w:hAnsi="Times New Roman" w:cs="Times New Roman"/>
          <w:sz w:val="28"/>
          <w:szCs w:val="28"/>
          <w:lang w:eastAsia="ru-RU"/>
        </w:rPr>
        <w:t>ДСанПіН</w:t>
      </w:r>
      <w:proofErr w:type="spellEnd"/>
      <w:r w:rsidR="00A74A51" w:rsidRPr="008C55BC">
        <w:rPr>
          <w:rFonts w:ascii="Times New Roman" w:hAnsi="Times New Roman" w:cs="Times New Roman"/>
          <w:sz w:val="28"/>
          <w:szCs w:val="28"/>
          <w:lang w:eastAsia="ru-RU"/>
        </w:rPr>
        <w:t xml:space="preserve"> 2.2.4-171-10) із змінами</w:t>
      </w:r>
      <w:r w:rsidR="0076113D" w:rsidRPr="008C55BC">
        <w:rPr>
          <w:rFonts w:ascii="Times New Roman" w:hAnsi="Times New Roman" w:cs="Times New Roman"/>
          <w:sz w:val="28"/>
          <w:szCs w:val="28"/>
        </w:rPr>
        <w:t xml:space="preserve"> </w:t>
      </w:r>
      <w:r w:rsidR="00A74A51" w:rsidRPr="008C55BC">
        <w:rPr>
          <w:rFonts w:ascii="Times New Roman" w:hAnsi="Times New Roman" w:cs="Times New Roman"/>
          <w:sz w:val="28"/>
          <w:szCs w:val="28"/>
        </w:rPr>
        <w:t>(</w:t>
      </w:r>
      <w:hyperlink r:id="rId30" w:history="1">
        <w:r w:rsidR="0076113D" w:rsidRPr="008C55BC">
          <w:rPr>
            <w:rStyle w:val="a5"/>
            <w:rFonts w:ascii="Times New Roman" w:hAnsi="Times New Roman" w:cs="Times New Roman"/>
            <w:sz w:val="28"/>
            <w:szCs w:val="28"/>
          </w:rPr>
          <w:t>https://zakon.rada.gov.ua/laws/show/z0452-10</w:t>
        </w:r>
      </w:hyperlink>
      <w:r w:rsidR="00A74A51" w:rsidRPr="008C55BC">
        <w:rPr>
          <w:rFonts w:ascii="Times New Roman" w:hAnsi="Times New Roman" w:cs="Times New Roman"/>
          <w:sz w:val="28"/>
          <w:szCs w:val="28"/>
        </w:rPr>
        <w:t>)</w:t>
      </w:r>
    </w:p>
    <w:p w:rsidR="00015F5F" w:rsidRPr="008C55BC" w:rsidRDefault="00973C7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Б</w:t>
      </w:r>
      <w:r w:rsidR="00015F5F" w:rsidRPr="008C55BC">
        <w:rPr>
          <w:rFonts w:ascii="Times New Roman" w:hAnsi="Times New Roman" w:cs="Times New Roman"/>
          <w:sz w:val="28"/>
          <w:szCs w:val="28"/>
          <w:lang w:eastAsia="ru-RU"/>
        </w:rPr>
        <w:t>езперебійність водопостачання.</w:t>
      </w:r>
    </w:p>
    <w:p w:rsidR="00653F6A" w:rsidRPr="008C55BC" w:rsidRDefault="00653F6A" w:rsidP="008C55BC">
      <w:pPr>
        <w:spacing w:after="0" w:line="240" w:lineRule="auto"/>
        <w:ind w:right="-284" w:firstLine="567"/>
        <w:jc w:val="both"/>
        <w:rPr>
          <w:rFonts w:ascii="Times New Roman" w:hAnsi="Times New Roman" w:cs="Times New Roman"/>
          <w:sz w:val="28"/>
          <w:szCs w:val="28"/>
          <w:shd w:val="clear" w:color="auto" w:fill="FFFFFF"/>
        </w:rPr>
      </w:pPr>
      <w:r w:rsidRPr="008C55BC">
        <w:rPr>
          <w:rFonts w:ascii="Times New Roman" w:hAnsi="Times New Roman" w:cs="Times New Roman"/>
          <w:sz w:val="28"/>
          <w:szCs w:val="28"/>
          <w:shd w:val="clear" w:color="auto" w:fill="FFFFFF"/>
        </w:rPr>
        <w:t>Гарячим водопостачанням повинні бути забезпечені виробничі приміщення харчоблоку, пральні, ванни, душові, вмивальні, ногомийки і кабіни особистої гігієни дівчаток, а також приміщення медичного призначення.</w:t>
      </w: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b/>
          <w:bCs/>
          <w:sz w:val="28"/>
          <w:szCs w:val="28"/>
          <w:lang w:eastAsia="ru-RU"/>
        </w:rPr>
        <w:lastRenderedPageBreak/>
        <w:t>Забезпечення твердим та м’яким інвентарем</w:t>
      </w: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Обов’язкова наявність не менше двох-трьох змін білизни (в залежності від тривалості зміни) та двох змін наматрацників, проведення хімічної чистки м’якого інвентарю перед початком оздоровчої кампанії.</w:t>
      </w: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b/>
          <w:bCs/>
          <w:sz w:val="28"/>
          <w:szCs w:val="28"/>
          <w:lang w:eastAsia="ru-RU"/>
        </w:rPr>
        <w:t>Організація харчування</w:t>
      </w:r>
    </w:p>
    <w:p w:rsidR="00A74A51" w:rsidRPr="008C55BC" w:rsidRDefault="00973C7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В</w:t>
      </w:r>
      <w:r w:rsidR="00A74A51" w:rsidRPr="008C55BC">
        <w:rPr>
          <w:rFonts w:ascii="Times New Roman" w:hAnsi="Times New Roman" w:cs="Times New Roman"/>
          <w:sz w:val="28"/>
          <w:szCs w:val="28"/>
          <w:lang w:eastAsia="ru-RU"/>
        </w:rPr>
        <w:t xml:space="preserve">становлення режиму та </w:t>
      </w:r>
      <w:r w:rsidRPr="008C55BC">
        <w:rPr>
          <w:rFonts w:ascii="Times New Roman" w:hAnsi="Times New Roman" w:cs="Times New Roman"/>
          <w:sz w:val="28"/>
          <w:szCs w:val="28"/>
          <w:lang w:eastAsia="ru-RU"/>
        </w:rPr>
        <w:t xml:space="preserve">складання </w:t>
      </w:r>
      <w:r w:rsidR="00A74A51" w:rsidRPr="008C55BC">
        <w:rPr>
          <w:rFonts w:ascii="Times New Roman" w:hAnsi="Times New Roman" w:cs="Times New Roman"/>
          <w:sz w:val="28"/>
          <w:szCs w:val="28"/>
          <w:lang w:eastAsia="ru-RU"/>
        </w:rPr>
        <w:t>графіку харчування дітей, в якому має бути визначено кратність харчування – не менше 5 разів на день у позаміських дитячих закладах оздоровлення та відпочинку з обов’язковою організацією гарячого харчування: дворазового (сніданок, обід) – при перебуванні дітей 6-8 годин; при повному дні – триразове харчування (сніданок, обід, полуденок або вечеря);</w:t>
      </w: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перспективне меню підлягає погодженню з Держпродспоживслужбою;</w:t>
      </w: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наявність картотеки страв;</w:t>
      </w:r>
    </w:p>
    <w:p w:rsidR="00A74A51" w:rsidRPr="008C55BC" w:rsidRDefault="00973C7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в</w:t>
      </w:r>
      <w:r w:rsidR="00A74A51" w:rsidRPr="008C55BC">
        <w:rPr>
          <w:rFonts w:ascii="Times New Roman" w:hAnsi="Times New Roman" w:cs="Times New Roman"/>
          <w:sz w:val="28"/>
          <w:szCs w:val="28"/>
          <w:lang w:eastAsia="ru-RU"/>
        </w:rPr>
        <w:t>изначення постачальників продуктів харчування і продовольчої сировини:</w:t>
      </w: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погодження переліку постачальників з Держпродспоживслужбою;</w:t>
      </w:r>
    </w:p>
    <w:p w:rsidR="00A74A51" w:rsidRPr="008C55BC" w:rsidRDefault="00973C7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складання</w:t>
      </w:r>
      <w:r w:rsidR="00A74A51" w:rsidRPr="008C55BC">
        <w:rPr>
          <w:rFonts w:ascii="Times New Roman" w:hAnsi="Times New Roman" w:cs="Times New Roman"/>
          <w:sz w:val="28"/>
          <w:szCs w:val="28"/>
          <w:lang w:eastAsia="ru-RU"/>
        </w:rPr>
        <w:t xml:space="preserve"> графіку і маршруту постачання;</w:t>
      </w:r>
    </w:p>
    <w:p w:rsidR="00A74A51" w:rsidRPr="008C55BC" w:rsidRDefault="00973C7E"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п</w:t>
      </w:r>
      <w:r w:rsidR="00A74A51" w:rsidRPr="008C55BC">
        <w:rPr>
          <w:rFonts w:ascii="Times New Roman" w:hAnsi="Times New Roman" w:cs="Times New Roman"/>
          <w:sz w:val="28"/>
          <w:szCs w:val="28"/>
          <w:lang w:eastAsia="ru-RU"/>
        </w:rPr>
        <w:t>риймання продуктів харчування і продовольчої сировини гарантованої якості:</w:t>
      </w:r>
      <w:r w:rsidRPr="008C55BC">
        <w:rPr>
          <w:rFonts w:ascii="Times New Roman" w:hAnsi="Times New Roman" w:cs="Times New Roman"/>
          <w:sz w:val="28"/>
          <w:szCs w:val="28"/>
          <w:lang w:eastAsia="ru-RU"/>
        </w:rPr>
        <w:t xml:space="preserve"> </w:t>
      </w:r>
      <w:r w:rsidR="00A74A51" w:rsidRPr="008C55BC">
        <w:rPr>
          <w:rFonts w:ascii="Times New Roman" w:hAnsi="Times New Roman" w:cs="Times New Roman"/>
          <w:sz w:val="28"/>
          <w:szCs w:val="28"/>
          <w:lang w:eastAsia="ru-RU"/>
        </w:rPr>
        <w:t>наявність супроводжувальних документів, їх зберігання до кінця реалізації продукції дітям;</w:t>
      </w:r>
      <w:r w:rsidRPr="008C55BC">
        <w:rPr>
          <w:rFonts w:ascii="Times New Roman" w:hAnsi="Times New Roman" w:cs="Times New Roman"/>
          <w:sz w:val="28"/>
          <w:szCs w:val="28"/>
          <w:lang w:eastAsia="ru-RU"/>
        </w:rPr>
        <w:t xml:space="preserve"> </w:t>
      </w:r>
      <w:r w:rsidR="00A74A51" w:rsidRPr="008C55BC">
        <w:rPr>
          <w:rFonts w:ascii="Times New Roman" w:hAnsi="Times New Roman" w:cs="Times New Roman"/>
          <w:sz w:val="28"/>
          <w:szCs w:val="28"/>
          <w:lang w:eastAsia="ru-RU"/>
        </w:rPr>
        <w:t>контроль термінів зберігання</w:t>
      </w:r>
      <w:r w:rsidRPr="008C55BC">
        <w:rPr>
          <w:rFonts w:ascii="Times New Roman" w:hAnsi="Times New Roman" w:cs="Times New Roman"/>
          <w:sz w:val="28"/>
          <w:szCs w:val="28"/>
          <w:lang w:eastAsia="ru-RU"/>
        </w:rPr>
        <w:t>,</w:t>
      </w:r>
      <w:r w:rsidR="00A74A51" w:rsidRPr="008C55BC">
        <w:rPr>
          <w:rFonts w:ascii="Times New Roman" w:hAnsi="Times New Roman" w:cs="Times New Roman"/>
          <w:sz w:val="28"/>
          <w:szCs w:val="28"/>
          <w:lang w:eastAsia="ru-RU"/>
        </w:rPr>
        <w:t xml:space="preserve"> умов постачання та наявності ознак псування завезеної продукції.</w:t>
      </w:r>
    </w:p>
    <w:p w:rsidR="00A74A51" w:rsidRPr="008C55BC" w:rsidRDefault="00A74A51" w:rsidP="008C55BC">
      <w:pPr>
        <w:spacing w:after="0" w:line="240" w:lineRule="auto"/>
        <w:ind w:right="-284" w:firstLine="567"/>
        <w:jc w:val="both"/>
        <w:rPr>
          <w:rFonts w:ascii="Times New Roman" w:hAnsi="Times New Roman" w:cs="Times New Roman"/>
          <w:sz w:val="28"/>
          <w:szCs w:val="28"/>
          <w:lang w:eastAsia="ru-RU"/>
        </w:rPr>
      </w:pP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b/>
          <w:bCs/>
          <w:sz w:val="28"/>
          <w:szCs w:val="28"/>
          <w:lang w:eastAsia="ru-RU"/>
        </w:rPr>
        <w:t>Вимоги до місць купання дітей</w:t>
      </w:r>
    </w:p>
    <w:p w:rsidR="00973C7E" w:rsidRPr="008C55BC" w:rsidRDefault="00015F5F" w:rsidP="008C55BC">
      <w:pPr>
        <w:spacing w:after="0" w:line="240" w:lineRule="auto"/>
        <w:ind w:right="-284" w:firstLine="567"/>
        <w:jc w:val="both"/>
        <w:rPr>
          <w:rFonts w:ascii="Times New Roman" w:hAnsi="Times New Roman" w:cs="Times New Roman"/>
          <w:color w:val="FF0000"/>
          <w:sz w:val="28"/>
          <w:szCs w:val="28"/>
          <w:lang w:eastAsia="ru-RU"/>
        </w:rPr>
      </w:pPr>
      <w:r w:rsidRPr="008C55BC">
        <w:rPr>
          <w:rFonts w:ascii="Times New Roman" w:hAnsi="Times New Roman" w:cs="Times New Roman"/>
          <w:sz w:val="28"/>
          <w:szCs w:val="28"/>
          <w:lang w:eastAsia="ru-RU"/>
        </w:rPr>
        <w:t>Територія, призначена для відпочинку та купання дітей (пляжі), повинна відповід</w:t>
      </w:r>
      <w:r w:rsidR="004B1B47" w:rsidRPr="008C55BC">
        <w:rPr>
          <w:rFonts w:ascii="Times New Roman" w:hAnsi="Times New Roman" w:cs="Times New Roman"/>
          <w:sz w:val="28"/>
          <w:szCs w:val="28"/>
          <w:lang w:eastAsia="ru-RU"/>
        </w:rPr>
        <w:t>ати вимогам ГОСТ №17.1.5.02-80 «</w:t>
      </w:r>
      <w:proofErr w:type="spellStart"/>
      <w:r w:rsidR="000E0E59" w:rsidRPr="008C55BC">
        <w:rPr>
          <w:rFonts w:ascii="Times New Roman" w:hAnsi="Times New Roman" w:cs="Times New Roman"/>
          <w:sz w:val="28"/>
          <w:szCs w:val="28"/>
          <w:lang w:eastAsia="ru-RU"/>
        </w:rPr>
        <w:t>Охрана</w:t>
      </w:r>
      <w:proofErr w:type="spellEnd"/>
      <w:r w:rsidR="000E0E59" w:rsidRPr="008C55BC">
        <w:rPr>
          <w:rFonts w:ascii="Times New Roman" w:hAnsi="Times New Roman" w:cs="Times New Roman"/>
          <w:sz w:val="28"/>
          <w:szCs w:val="28"/>
          <w:lang w:eastAsia="ru-RU"/>
        </w:rPr>
        <w:t xml:space="preserve"> </w:t>
      </w:r>
      <w:proofErr w:type="spellStart"/>
      <w:r w:rsidR="000E0E59" w:rsidRPr="008C55BC">
        <w:rPr>
          <w:rFonts w:ascii="Times New Roman" w:hAnsi="Times New Roman" w:cs="Times New Roman"/>
          <w:sz w:val="28"/>
          <w:szCs w:val="28"/>
          <w:lang w:eastAsia="ru-RU"/>
        </w:rPr>
        <w:t>природы</w:t>
      </w:r>
      <w:proofErr w:type="spellEnd"/>
      <w:r w:rsidR="000E0E59" w:rsidRPr="008C55BC">
        <w:rPr>
          <w:rFonts w:ascii="Times New Roman" w:hAnsi="Times New Roman" w:cs="Times New Roman"/>
          <w:sz w:val="28"/>
          <w:szCs w:val="28"/>
          <w:lang w:eastAsia="ru-RU"/>
        </w:rPr>
        <w:t xml:space="preserve">. </w:t>
      </w:r>
      <w:proofErr w:type="spellStart"/>
      <w:r w:rsidR="000E0E59" w:rsidRPr="008C55BC">
        <w:rPr>
          <w:rFonts w:ascii="Times New Roman" w:hAnsi="Times New Roman" w:cs="Times New Roman"/>
          <w:sz w:val="28"/>
          <w:szCs w:val="28"/>
          <w:lang w:eastAsia="ru-RU"/>
        </w:rPr>
        <w:t>Гидросфера</w:t>
      </w:r>
      <w:proofErr w:type="spellEnd"/>
      <w:r w:rsidR="000E0E59" w:rsidRPr="008C55BC">
        <w:rPr>
          <w:rFonts w:ascii="Times New Roman" w:hAnsi="Times New Roman" w:cs="Times New Roman"/>
          <w:sz w:val="28"/>
          <w:szCs w:val="28"/>
          <w:lang w:eastAsia="ru-RU"/>
        </w:rPr>
        <w:t xml:space="preserve">. </w:t>
      </w:r>
      <w:proofErr w:type="spellStart"/>
      <w:r w:rsidR="000E0E59" w:rsidRPr="008C55BC">
        <w:rPr>
          <w:rFonts w:ascii="Times New Roman" w:hAnsi="Times New Roman" w:cs="Times New Roman"/>
          <w:sz w:val="28"/>
          <w:szCs w:val="28"/>
          <w:lang w:eastAsia="ru-RU"/>
        </w:rPr>
        <w:t>Гигиенические</w:t>
      </w:r>
      <w:proofErr w:type="spellEnd"/>
      <w:r w:rsidR="000E0E59" w:rsidRPr="008C55BC">
        <w:rPr>
          <w:rFonts w:ascii="Times New Roman" w:hAnsi="Times New Roman" w:cs="Times New Roman"/>
          <w:sz w:val="28"/>
          <w:szCs w:val="28"/>
          <w:lang w:eastAsia="ru-RU"/>
        </w:rPr>
        <w:t xml:space="preserve"> </w:t>
      </w:r>
      <w:proofErr w:type="spellStart"/>
      <w:r w:rsidR="000E0E59" w:rsidRPr="008C55BC">
        <w:rPr>
          <w:rFonts w:ascii="Times New Roman" w:hAnsi="Times New Roman" w:cs="Times New Roman"/>
          <w:sz w:val="28"/>
          <w:szCs w:val="28"/>
          <w:lang w:eastAsia="ru-RU"/>
        </w:rPr>
        <w:t>требования</w:t>
      </w:r>
      <w:proofErr w:type="spellEnd"/>
      <w:r w:rsidR="000E0E59" w:rsidRPr="008C55BC">
        <w:rPr>
          <w:rFonts w:ascii="Times New Roman" w:hAnsi="Times New Roman" w:cs="Times New Roman"/>
          <w:sz w:val="28"/>
          <w:szCs w:val="28"/>
          <w:lang w:eastAsia="ru-RU"/>
        </w:rPr>
        <w:t xml:space="preserve"> к зонам </w:t>
      </w:r>
      <w:proofErr w:type="spellStart"/>
      <w:r w:rsidR="000E0E59" w:rsidRPr="008C55BC">
        <w:rPr>
          <w:rFonts w:ascii="Times New Roman" w:hAnsi="Times New Roman" w:cs="Times New Roman"/>
          <w:sz w:val="28"/>
          <w:szCs w:val="28"/>
          <w:lang w:eastAsia="ru-RU"/>
        </w:rPr>
        <w:t>рекреации</w:t>
      </w:r>
      <w:proofErr w:type="spellEnd"/>
      <w:r w:rsidR="000E0E59" w:rsidRPr="008C55BC">
        <w:rPr>
          <w:rFonts w:ascii="Times New Roman" w:hAnsi="Times New Roman" w:cs="Times New Roman"/>
          <w:sz w:val="28"/>
          <w:szCs w:val="28"/>
          <w:lang w:eastAsia="ru-RU"/>
        </w:rPr>
        <w:t xml:space="preserve"> </w:t>
      </w:r>
      <w:proofErr w:type="spellStart"/>
      <w:r w:rsidR="000E0E59" w:rsidRPr="008C55BC">
        <w:rPr>
          <w:rFonts w:ascii="Times New Roman" w:hAnsi="Times New Roman" w:cs="Times New Roman"/>
          <w:sz w:val="28"/>
          <w:szCs w:val="28"/>
          <w:lang w:eastAsia="ru-RU"/>
        </w:rPr>
        <w:t>водных</w:t>
      </w:r>
      <w:proofErr w:type="spellEnd"/>
      <w:r w:rsidR="000E0E59" w:rsidRPr="008C55BC">
        <w:rPr>
          <w:rFonts w:ascii="Times New Roman" w:hAnsi="Times New Roman" w:cs="Times New Roman"/>
          <w:sz w:val="28"/>
          <w:szCs w:val="28"/>
          <w:lang w:eastAsia="ru-RU"/>
        </w:rPr>
        <w:t xml:space="preserve"> </w:t>
      </w:r>
      <w:proofErr w:type="spellStart"/>
      <w:r w:rsidR="000E0E59" w:rsidRPr="008C55BC">
        <w:rPr>
          <w:rFonts w:ascii="Times New Roman" w:hAnsi="Times New Roman" w:cs="Times New Roman"/>
          <w:sz w:val="28"/>
          <w:szCs w:val="28"/>
          <w:lang w:eastAsia="ru-RU"/>
        </w:rPr>
        <w:t>объектов</w:t>
      </w:r>
      <w:proofErr w:type="spellEnd"/>
      <w:r w:rsidR="004B1B47" w:rsidRPr="008C55BC">
        <w:rPr>
          <w:rFonts w:ascii="Times New Roman" w:hAnsi="Times New Roman" w:cs="Times New Roman"/>
          <w:sz w:val="28"/>
          <w:szCs w:val="28"/>
          <w:lang w:eastAsia="ru-RU"/>
        </w:rPr>
        <w:t>»</w:t>
      </w:r>
      <w:r w:rsidR="000E0E59" w:rsidRPr="008C55BC">
        <w:rPr>
          <w:rFonts w:ascii="Times New Roman" w:hAnsi="Times New Roman" w:cs="Times New Roman"/>
          <w:color w:val="FF0000"/>
          <w:sz w:val="28"/>
          <w:szCs w:val="28"/>
          <w:lang w:eastAsia="ru-RU"/>
        </w:rPr>
        <w:t xml:space="preserve"> </w:t>
      </w:r>
      <w:r w:rsidR="004B1B47" w:rsidRPr="008C55BC">
        <w:rPr>
          <w:rFonts w:ascii="Times New Roman" w:hAnsi="Times New Roman" w:cs="Times New Roman"/>
          <w:sz w:val="28"/>
          <w:szCs w:val="28"/>
          <w:lang w:eastAsia="ru-RU"/>
        </w:rPr>
        <w:t>(</w:t>
      </w:r>
      <w:hyperlink r:id="rId31" w:history="1">
        <w:r w:rsidR="004B1B47" w:rsidRPr="008C55BC">
          <w:rPr>
            <w:rStyle w:val="a5"/>
            <w:rFonts w:ascii="Times New Roman" w:hAnsi="Times New Roman" w:cs="Times New Roman"/>
            <w:sz w:val="28"/>
            <w:szCs w:val="28"/>
          </w:rPr>
          <w:t>https://zakon.rada.gov.ua/laws/show/v5976400-80</w:t>
        </w:r>
      </w:hyperlink>
      <w:r w:rsidR="004B1B47" w:rsidRPr="008C55BC">
        <w:rPr>
          <w:rFonts w:ascii="Times New Roman" w:hAnsi="Times New Roman" w:cs="Times New Roman"/>
          <w:sz w:val="28"/>
          <w:szCs w:val="28"/>
        </w:rPr>
        <w:t>)</w:t>
      </w:r>
    </w:p>
    <w:p w:rsidR="00973C7E"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xml:space="preserve">Використання водного об’єкту можливе при відповідності результатів двократного відбору проб води. Обов’язковий нагляд плаврука та медичного працівника. </w:t>
      </w:r>
      <w:r w:rsidR="00653F6A" w:rsidRPr="008C55BC">
        <w:rPr>
          <w:rFonts w:ascii="Times New Roman" w:hAnsi="Times New Roman" w:cs="Times New Roman"/>
          <w:color w:val="333333"/>
          <w:sz w:val="28"/>
          <w:szCs w:val="28"/>
          <w:shd w:val="clear" w:color="auto" w:fill="FFFFFF"/>
        </w:rPr>
        <w:t>Зона, передбачена для купання, позначається на поверхні води яскравими плавучими сигналами, які добре видно.</w:t>
      </w: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Використання водоймища місць масового відпочинку населення тільки за наявності відповідних дозвільних документів.</w:t>
      </w:r>
    </w:p>
    <w:p w:rsidR="002D0CA1" w:rsidRPr="008C55BC" w:rsidRDefault="002D0CA1" w:rsidP="008C55BC">
      <w:pPr>
        <w:tabs>
          <w:tab w:val="left" w:pos="0"/>
          <w:tab w:val="left" w:pos="360"/>
          <w:tab w:val="left" w:pos="545"/>
          <w:tab w:val="left" w:pos="1418"/>
        </w:tabs>
        <w:spacing w:after="0" w:line="240" w:lineRule="auto"/>
        <w:ind w:right="-284" w:firstLine="567"/>
        <w:jc w:val="both"/>
        <w:rPr>
          <w:rFonts w:ascii="Times New Roman" w:hAnsi="Times New Roman" w:cs="Times New Roman"/>
          <w:sz w:val="28"/>
          <w:szCs w:val="28"/>
          <w:lang w:eastAsia="uk-UA"/>
        </w:rPr>
      </w:pPr>
      <w:r w:rsidRPr="008C55BC">
        <w:rPr>
          <w:rFonts w:ascii="Times New Roman" w:hAnsi="Times New Roman" w:cs="Times New Roman"/>
          <w:bCs/>
          <w:iCs/>
          <w:sz w:val="28"/>
          <w:szCs w:val="28"/>
          <w:lang w:eastAsia="uk-UA"/>
        </w:rPr>
        <w:t xml:space="preserve">У місцях, заборонених для купання,  </w:t>
      </w:r>
      <w:r w:rsidR="008C55BC">
        <w:rPr>
          <w:rFonts w:ascii="Times New Roman" w:hAnsi="Times New Roman" w:cs="Times New Roman"/>
          <w:bCs/>
          <w:iCs/>
          <w:sz w:val="28"/>
          <w:szCs w:val="28"/>
          <w:lang w:eastAsia="uk-UA"/>
        </w:rPr>
        <w:t xml:space="preserve">повинні бути встановлені щити з </w:t>
      </w:r>
      <w:r w:rsidRPr="008C55BC">
        <w:rPr>
          <w:rFonts w:ascii="Times New Roman" w:hAnsi="Times New Roman" w:cs="Times New Roman"/>
          <w:bCs/>
          <w:iCs/>
          <w:sz w:val="28"/>
          <w:szCs w:val="28"/>
          <w:lang w:eastAsia="uk-UA"/>
        </w:rPr>
        <w:t>написами «Купатися заборонено», «Небезпечні для купання місця», або позначено попереджувальними знаками та буями з написами «Небезпечно».</w:t>
      </w:r>
    </w:p>
    <w:p w:rsidR="002D0CA1" w:rsidRPr="008C55BC" w:rsidRDefault="002D0CA1" w:rsidP="008C55BC">
      <w:pPr>
        <w:spacing w:after="0" w:line="240" w:lineRule="auto"/>
        <w:ind w:right="-284" w:firstLine="567"/>
        <w:jc w:val="both"/>
        <w:rPr>
          <w:rFonts w:ascii="Times New Roman" w:hAnsi="Times New Roman" w:cs="Times New Roman"/>
          <w:sz w:val="28"/>
          <w:szCs w:val="28"/>
          <w:lang w:eastAsia="ru-RU"/>
        </w:rPr>
      </w:pPr>
    </w:p>
    <w:p w:rsidR="00015F5F"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b/>
          <w:bCs/>
          <w:sz w:val="28"/>
          <w:szCs w:val="28"/>
          <w:lang w:eastAsia="ru-RU"/>
        </w:rPr>
        <w:t>Прийняття дітей до дитячих закладів оздоровлення та відпочинку</w:t>
      </w:r>
    </w:p>
    <w:p w:rsidR="00FE01A3" w:rsidRPr="008C55BC" w:rsidRDefault="00015F5F" w:rsidP="008C55BC">
      <w:pPr>
        <w:spacing w:after="0" w:line="240" w:lineRule="auto"/>
        <w:ind w:right="-284" w:firstLine="567"/>
        <w:jc w:val="both"/>
        <w:rPr>
          <w:rFonts w:ascii="Times New Roman" w:hAnsi="Times New Roman" w:cs="Times New Roman"/>
          <w:sz w:val="28"/>
          <w:szCs w:val="28"/>
          <w:lang w:eastAsia="ru-RU"/>
        </w:rPr>
      </w:pPr>
      <w:r w:rsidRPr="008C55BC">
        <w:rPr>
          <w:rFonts w:ascii="Times New Roman" w:hAnsi="Times New Roman" w:cs="Times New Roman"/>
          <w:sz w:val="28"/>
          <w:szCs w:val="28"/>
          <w:lang w:eastAsia="ru-RU"/>
        </w:rPr>
        <w:t xml:space="preserve">Обов’язкова наявність медичної довідки встановленого зразка </w:t>
      </w:r>
      <w:hyperlink r:id="rId32" w:anchor="n3" w:tgtFrame="_blank" w:history="1">
        <w:r w:rsidR="00653F6A" w:rsidRPr="008C55BC">
          <w:rPr>
            <w:rStyle w:val="a5"/>
            <w:rFonts w:ascii="Times New Roman" w:hAnsi="Times New Roman" w:cs="Times New Roman"/>
            <w:color w:val="auto"/>
            <w:sz w:val="28"/>
            <w:szCs w:val="28"/>
            <w:u w:val="none"/>
            <w:lang w:eastAsia="uk-UA"/>
          </w:rPr>
          <w:t>на дитину, яка від’їжджає в дитячий заклад оздоровлення та відпочинку за формою №079/о</w:t>
        </w:r>
      </w:hyperlink>
      <w:r w:rsidR="00653F6A" w:rsidRPr="008C55BC">
        <w:rPr>
          <w:rFonts w:ascii="Times New Roman" w:hAnsi="Times New Roman" w:cs="Times New Roman"/>
          <w:sz w:val="28"/>
          <w:szCs w:val="28"/>
          <w:lang w:eastAsia="uk-UA"/>
        </w:rPr>
        <w:t xml:space="preserve">, затвердженою наказом Міністерства охорони здоров’я України від </w:t>
      </w:r>
      <w:r w:rsidR="00653F6A" w:rsidRPr="008C55BC">
        <w:rPr>
          <w:rFonts w:ascii="Times New Roman" w:hAnsi="Times New Roman" w:cs="Times New Roman"/>
          <w:sz w:val="28"/>
          <w:szCs w:val="28"/>
          <w:lang w:eastAsia="uk-UA"/>
        </w:rPr>
        <w:br/>
        <w:t>29.05.2013 </w:t>
      </w:r>
      <w:hyperlink r:id="rId33" w:tgtFrame="_blank" w:history="1">
        <w:r w:rsidR="00653F6A" w:rsidRPr="008C55BC">
          <w:rPr>
            <w:rStyle w:val="a5"/>
            <w:rFonts w:ascii="Times New Roman" w:hAnsi="Times New Roman" w:cs="Times New Roman"/>
            <w:color w:val="auto"/>
            <w:sz w:val="28"/>
            <w:szCs w:val="28"/>
            <w:u w:val="none"/>
            <w:lang w:eastAsia="uk-UA"/>
          </w:rPr>
          <w:t>№435</w:t>
        </w:r>
      </w:hyperlink>
      <w:r w:rsidR="00653F6A" w:rsidRPr="008C55BC">
        <w:rPr>
          <w:rFonts w:ascii="Times New Roman" w:hAnsi="Times New Roman" w:cs="Times New Roman"/>
          <w:sz w:val="28"/>
          <w:szCs w:val="28"/>
          <w:lang w:eastAsia="uk-UA"/>
        </w:rPr>
        <w:t>, зареєстрованим у Міністерстві юстиції України 17.06.2013 за №990/23522</w:t>
      </w:r>
      <w:r w:rsidR="00FE01A3" w:rsidRPr="008C55BC">
        <w:rPr>
          <w:rFonts w:ascii="Times New Roman" w:hAnsi="Times New Roman" w:cs="Times New Roman"/>
          <w:sz w:val="28"/>
          <w:szCs w:val="28"/>
          <w:lang w:eastAsia="ru-RU"/>
        </w:rPr>
        <w:t>. Зазначена довідка</w:t>
      </w:r>
      <w:r w:rsidRPr="008C55BC">
        <w:rPr>
          <w:rFonts w:ascii="Times New Roman" w:hAnsi="Times New Roman" w:cs="Times New Roman"/>
          <w:sz w:val="28"/>
          <w:szCs w:val="28"/>
          <w:lang w:eastAsia="ru-RU"/>
        </w:rPr>
        <w:t xml:space="preserve"> регламентується додатком №12 </w:t>
      </w:r>
      <w:r w:rsidR="00FE01A3" w:rsidRPr="008C55BC">
        <w:rPr>
          <w:rFonts w:ascii="Times New Roman" w:hAnsi="Times New Roman" w:cs="Times New Roman"/>
          <w:sz w:val="28"/>
          <w:szCs w:val="28"/>
        </w:rPr>
        <w:t xml:space="preserve">Державних санітарних правил і норм «Улаштування, утримання і організація режиму діяльності дитячих оздоровчих закладів» </w:t>
      </w:r>
      <w:proofErr w:type="spellStart"/>
      <w:r w:rsidR="00FE01A3" w:rsidRPr="008C55BC">
        <w:rPr>
          <w:rFonts w:ascii="Times New Roman" w:hAnsi="Times New Roman" w:cs="Times New Roman"/>
          <w:sz w:val="28"/>
          <w:szCs w:val="28"/>
        </w:rPr>
        <w:t>ДСанПіН</w:t>
      </w:r>
      <w:proofErr w:type="spellEnd"/>
      <w:r w:rsidR="00FE01A3" w:rsidRPr="008C55BC">
        <w:rPr>
          <w:rFonts w:ascii="Times New Roman" w:hAnsi="Times New Roman" w:cs="Times New Roman"/>
          <w:sz w:val="28"/>
          <w:szCs w:val="28"/>
        </w:rPr>
        <w:t xml:space="preserve"> 5.5.5.23-99, затверджених </w:t>
      </w:r>
      <w:r w:rsidR="00FE01A3" w:rsidRPr="008C55BC">
        <w:rPr>
          <w:rFonts w:ascii="Times New Roman" w:hAnsi="Times New Roman" w:cs="Times New Roman"/>
          <w:sz w:val="28"/>
          <w:szCs w:val="28"/>
        </w:rPr>
        <w:lastRenderedPageBreak/>
        <w:t xml:space="preserve">постановою Головного державного санітарного лікаря України від 26.04.1999 №23) </w:t>
      </w:r>
      <w:r w:rsidR="00FE01A3" w:rsidRPr="008C55BC">
        <w:rPr>
          <w:rFonts w:ascii="Times New Roman" w:hAnsi="Times New Roman" w:cs="Times New Roman"/>
          <w:color w:val="0070C0"/>
          <w:sz w:val="28"/>
          <w:szCs w:val="28"/>
        </w:rPr>
        <w:t>(</w:t>
      </w:r>
      <w:hyperlink r:id="rId34" w:tgtFrame="_blank" w:history="1">
        <w:r w:rsidR="00FE01A3" w:rsidRPr="008C55BC">
          <w:rPr>
            <w:rStyle w:val="a5"/>
            <w:rFonts w:ascii="Times New Roman" w:hAnsi="Times New Roman" w:cs="Times New Roman"/>
            <w:color w:val="0070C0"/>
            <w:sz w:val="28"/>
            <w:szCs w:val="28"/>
          </w:rPr>
          <w:t>v0023588-99</w:t>
        </w:r>
      </w:hyperlink>
      <w:r w:rsidR="00FE01A3" w:rsidRPr="008C55BC">
        <w:rPr>
          <w:rFonts w:ascii="Times New Roman" w:hAnsi="Times New Roman" w:cs="Times New Roman"/>
          <w:color w:val="0070C0"/>
          <w:sz w:val="28"/>
          <w:szCs w:val="28"/>
        </w:rPr>
        <w:t>)</w:t>
      </w:r>
      <w:r w:rsidRPr="008C55BC">
        <w:rPr>
          <w:rFonts w:ascii="Times New Roman" w:hAnsi="Times New Roman" w:cs="Times New Roman"/>
          <w:sz w:val="28"/>
          <w:szCs w:val="28"/>
          <w:lang w:eastAsia="ru-RU"/>
        </w:rPr>
        <w:t>, у т</w:t>
      </w:r>
      <w:r w:rsidR="00FE01A3" w:rsidRPr="008C55BC">
        <w:rPr>
          <w:rFonts w:ascii="Times New Roman" w:hAnsi="Times New Roman" w:cs="Times New Roman"/>
          <w:sz w:val="28"/>
          <w:szCs w:val="28"/>
          <w:lang w:eastAsia="ru-RU"/>
        </w:rPr>
        <w:t>ому числі</w:t>
      </w:r>
      <w:r w:rsidRPr="008C55BC">
        <w:rPr>
          <w:rFonts w:ascii="Times New Roman" w:hAnsi="Times New Roman" w:cs="Times New Roman"/>
          <w:sz w:val="28"/>
          <w:szCs w:val="28"/>
          <w:lang w:eastAsia="ru-RU"/>
        </w:rPr>
        <w:t>: дані про щеплення, результати огляду на педикульоз, довідка про епідоточення, видана не пізніше, ніж за 3 дні до заїзду.</w:t>
      </w:r>
    </w:p>
    <w:p w:rsidR="00015F5F" w:rsidRPr="008C55BC" w:rsidRDefault="00015F5F" w:rsidP="008C55BC">
      <w:pPr>
        <w:spacing w:after="0" w:line="240" w:lineRule="auto"/>
        <w:ind w:right="-284" w:firstLine="567"/>
        <w:jc w:val="both"/>
        <w:rPr>
          <w:rFonts w:ascii="Times New Roman" w:hAnsi="Times New Roman" w:cs="Times New Roman"/>
          <w:sz w:val="28"/>
          <w:szCs w:val="28"/>
        </w:rPr>
      </w:pPr>
      <w:r w:rsidRPr="008C55BC">
        <w:rPr>
          <w:rFonts w:ascii="Times New Roman" w:hAnsi="Times New Roman" w:cs="Times New Roman"/>
          <w:sz w:val="28"/>
          <w:szCs w:val="28"/>
          <w:lang w:eastAsia="ru-RU"/>
        </w:rPr>
        <w:t xml:space="preserve">Відповідно до </w:t>
      </w:r>
      <w:r w:rsidR="00FE01A3" w:rsidRPr="008C55BC">
        <w:rPr>
          <w:rFonts w:ascii="Times New Roman" w:hAnsi="Times New Roman" w:cs="Times New Roman"/>
          <w:sz w:val="28"/>
          <w:szCs w:val="28"/>
          <w:lang w:eastAsia="ru-RU"/>
        </w:rPr>
        <w:t>статті 18 Закону</w:t>
      </w:r>
      <w:r w:rsidRPr="008C55BC">
        <w:rPr>
          <w:rFonts w:ascii="Times New Roman" w:hAnsi="Times New Roman" w:cs="Times New Roman"/>
          <w:sz w:val="28"/>
          <w:szCs w:val="28"/>
          <w:lang w:eastAsia="ru-RU"/>
        </w:rPr>
        <w:t xml:space="preserve"> відсутність довідки є однією з причин відмови у прийнятті дитини до закладу.</w:t>
      </w:r>
    </w:p>
    <w:p w:rsidR="004B1B47" w:rsidRPr="008C55BC" w:rsidRDefault="004B1B47" w:rsidP="008C55BC">
      <w:pPr>
        <w:spacing w:after="0" w:line="240" w:lineRule="auto"/>
        <w:ind w:right="-284" w:firstLine="567"/>
        <w:rPr>
          <w:rFonts w:ascii="Times New Roman" w:hAnsi="Times New Roman" w:cs="Times New Roman"/>
          <w:b/>
          <w:bCs/>
          <w:sz w:val="28"/>
          <w:szCs w:val="28"/>
          <w:lang w:eastAsia="ru-RU"/>
        </w:rPr>
      </w:pPr>
    </w:p>
    <w:p w:rsidR="00FE01A3" w:rsidRPr="008C55BC" w:rsidRDefault="00FE01A3" w:rsidP="008C55BC">
      <w:pPr>
        <w:pStyle w:val="a3"/>
        <w:shd w:val="clear" w:color="auto" w:fill="FFFFFF"/>
        <w:spacing w:before="0" w:beforeAutospacing="0" w:after="0" w:afterAutospacing="0"/>
        <w:ind w:right="-284" w:firstLine="567"/>
        <w:jc w:val="both"/>
        <w:rPr>
          <w:b/>
          <w:sz w:val="28"/>
          <w:szCs w:val="28"/>
          <w:lang w:val="uk-UA"/>
        </w:rPr>
      </w:pPr>
      <w:r w:rsidRPr="008C55BC">
        <w:rPr>
          <w:b/>
          <w:sz w:val="28"/>
          <w:szCs w:val="28"/>
          <w:lang w:val="uk-UA"/>
        </w:rPr>
        <w:t>Е</w:t>
      </w:r>
      <w:r w:rsidR="00653F6A" w:rsidRPr="008C55BC">
        <w:rPr>
          <w:b/>
          <w:sz w:val="28"/>
          <w:szCs w:val="28"/>
          <w:lang w:val="uk-UA"/>
        </w:rPr>
        <w:t>ксплуатаці</w:t>
      </w:r>
      <w:r w:rsidRPr="008C55BC">
        <w:rPr>
          <w:b/>
          <w:sz w:val="28"/>
          <w:szCs w:val="28"/>
          <w:lang w:val="uk-UA"/>
        </w:rPr>
        <w:t>я</w:t>
      </w:r>
      <w:r w:rsidR="00653F6A" w:rsidRPr="008C55BC">
        <w:rPr>
          <w:b/>
          <w:sz w:val="28"/>
          <w:szCs w:val="28"/>
          <w:lang w:val="uk-UA"/>
        </w:rPr>
        <w:t xml:space="preserve"> ігрових</w:t>
      </w:r>
      <w:r w:rsidR="000E0E59" w:rsidRPr="008C55BC">
        <w:rPr>
          <w:b/>
          <w:sz w:val="28"/>
          <w:szCs w:val="28"/>
          <w:lang w:val="uk-UA"/>
        </w:rPr>
        <w:t>,</w:t>
      </w:r>
      <w:r w:rsidR="00653F6A" w:rsidRPr="008C55BC">
        <w:rPr>
          <w:b/>
          <w:sz w:val="28"/>
          <w:szCs w:val="28"/>
          <w:lang w:val="uk-UA"/>
        </w:rPr>
        <w:t xml:space="preserve"> фізкультурно-оздоровчих</w:t>
      </w:r>
      <w:r w:rsidRPr="008C55BC">
        <w:rPr>
          <w:b/>
          <w:sz w:val="28"/>
          <w:szCs w:val="28"/>
          <w:lang w:val="uk-UA"/>
        </w:rPr>
        <w:t xml:space="preserve"> </w:t>
      </w:r>
      <w:r w:rsidR="000E0E59" w:rsidRPr="008C55BC">
        <w:rPr>
          <w:b/>
          <w:sz w:val="28"/>
          <w:szCs w:val="28"/>
          <w:lang w:val="uk-UA"/>
        </w:rPr>
        <w:t xml:space="preserve">та </w:t>
      </w:r>
      <w:r w:rsidRPr="008C55BC">
        <w:rPr>
          <w:b/>
          <w:sz w:val="28"/>
          <w:szCs w:val="28"/>
          <w:lang w:val="uk-UA"/>
        </w:rPr>
        <w:t>спортивних</w:t>
      </w:r>
      <w:r w:rsidR="00653F6A" w:rsidRPr="008C55BC">
        <w:rPr>
          <w:b/>
          <w:sz w:val="28"/>
          <w:szCs w:val="28"/>
          <w:lang w:val="uk-UA"/>
        </w:rPr>
        <w:t xml:space="preserve"> майданчиків </w:t>
      </w:r>
    </w:p>
    <w:p w:rsidR="00653F6A" w:rsidRPr="008C55BC" w:rsidRDefault="00FE01A3" w:rsidP="008C55BC">
      <w:pPr>
        <w:pStyle w:val="a3"/>
        <w:shd w:val="clear" w:color="auto" w:fill="FFFFFF"/>
        <w:spacing w:before="0" w:beforeAutospacing="0" w:after="0" w:afterAutospacing="0"/>
        <w:ind w:right="-284" w:firstLine="567"/>
        <w:jc w:val="both"/>
        <w:rPr>
          <w:sz w:val="28"/>
          <w:szCs w:val="28"/>
          <w:lang w:val="uk-UA"/>
        </w:rPr>
      </w:pPr>
      <w:r w:rsidRPr="008C55BC">
        <w:rPr>
          <w:sz w:val="28"/>
          <w:szCs w:val="28"/>
          <w:lang w:val="uk-UA"/>
        </w:rPr>
        <w:t xml:space="preserve">Перед використанням тих чи інших майданчиків, необхідно перевірити </w:t>
      </w:r>
      <w:r w:rsidR="00EE0759" w:rsidRPr="008C55BC">
        <w:rPr>
          <w:sz w:val="28"/>
          <w:szCs w:val="28"/>
          <w:lang w:val="uk-UA"/>
        </w:rPr>
        <w:t>безпечність у</w:t>
      </w:r>
      <w:r w:rsidRPr="008C55BC">
        <w:rPr>
          <w:sz w:val="28"/>
          <w:szCs w:val="28"/>
          <w:lang w:val="uk-UA"/>
        </w:rPr>
        <w:t>сі</w:t>
      </w:r>
      <w:r w:rsidR="00EE0759" w:rsidRPr="008C55BC">
        <w:rPr>
          <w:sz w:val="28"/>
          <w:szCs w:val="28"/>
          <w:lang w:val="uk-UA"/>
        </w:rPr>
        <w:t>х</w:t>
      </w:r>
      <w:r w:rsidR="00653F6A" w:rsidRPr="008C55BC">
        <w:rPr>
          <w:sz w:val="28"/>
          <w:szCs w:val="28"/>
          <w:lang w:val="uk-UA"/>
        </w:rPr>
        <w:t xml:space="preserve"> ігров</w:t>
      </w:r>
      <w:r w:rsidR="00EE0759" w:rsidRPr="008C55BC">
        <w:rPr>
          <w:sz w:val="28"/>
          <w:szCs w:val="28"/>
          <w:lang w:val="uk-UA"/>
        </w:rPr>
        <w:t>их</w:t>
      </w:r>
      <w:r w:rsidR="00653F6A" w:rsidRPr="008C55BC">
        <w:rPr>
          <w:sz w:val="28"/>
          <w:szCs w:val="28"/>
          <w:lang w:val="uk-UA"/>
        </w:rPr>
        <w:t xml:space="preserve"> та спортивн</w:t>
      </w:r>
      <w:r w:rsidR="00EE0759" w:rsidRPr="008C55BC">
        <w:rPr>
          <w:sz w:val="28"/>
          <w:szCs w:val="28"/>
          <w:lang w:val="uk-UA"/>
        </w:rPr>
        <w:t>их</w:t>
      </w:r>
      <w:r w:rsidR="00653F6A" w:rsidRPr="008C55BC">
        <w:rPr>
          <w:sz w:val="28"/>
          <w:szCs w:val="28"/>
          <w:lang w:val="uk-UA"/>
        </w:rPr>
        <w:t xml:space="preserve"> </w:t>
      </w:r>
      <w:r w:rsidR="00306B87" w:rsidRPr="008C55BC">
        <w:rPr>
          <w:sz w:val="28"/>
          <w:szCs w:val="28"/>
          <w:lang w:val="uk-UA"/>
        </w:rPr>
        <w:t xml:space="preserve">майданчиків та їх </w:t>
      </w:r>
      <w:r w:rsidR="00653F6A" w:rsidRPr="008C55BC">
        <w:rPr>
          <w:sz w:val="28"/>
          <w:szCs w:val="28"/>
          <w:lang w:val="uk-UA"/>
        </w:rPr>
        <w:t>пристосуван</w:t>
      </w:r>
      <w:r w:rsidR="00EE0759" w:rsidRPr="008C55BC">
        <w:rPr>
          <w:sz w:val="28"/>
          <w:szCs w:val="28"/>
          <w:lang w:val="uk-UA"/>
        </w:rPr>
        <w:t>ь (</w:t>
      </w:r>
      <w:r w:rsidRPr="008C55BC">
        <w:rPr>
          <w:sz w:val="28"/>
          <w:szCs w:val="28"/>
          <w:lang w:val="uk-UA"/>
        </w:rPr>
        <w:t>у тому числі</w:t>
      </w:r>
      <w:r w:rsidR="00EE0759" w:rsidRPr="008C55BC">
        <w:rPr>
          <w:sz w:val="28"/>
          <w:szCs w:val="28"/>
          <w:lang w:val="uk-UA"/>
        </w:rPr>
        <w:t xml:space="preserve"> тих</w:t>
      </w:r>
      <w:r w:rsidRPr="008C55BC">
        <w:rPr>
          <w:sz w:val="28"/>
          <w:szCs w:val="28"/>
          <w:lang w:val="uk-UA"/>
        </w:rPr>
        <w:t xml:space="preserve">, </w:t>
      </w:r>
      <w:r w:rsidR="00653F6A" w:rsidRPr="008C55BC">
        <w:rPr>
          <w:sz w:val="28"/>
          <w:szCs w:val="28"/>
          <w:lang w:val="uk-UA"/>
        </w:rPr>
        <w:t>що рухаються</w:t>
      </w:r>
      <w:r w:rsidR="00EE0759" w:rsidRPr="008C55BC">
        <w:rPr>
          <w:sz w:val="28"/>
          <w:szCs w:val="28"/>
          <w:lang w:val="uk-UA"/>
        </w:rPr>
        <w:t>), про що складається відповідний акт.</w:t>
      </w:r>
      <w:r w:rsidR="00653F6A" w:rsidRPr="008C55BC">
        <w:rPr>
          <w:sz w:val="28"/>
          <w:szCs w:val="28"/>
          <w:lang w:val="uk-UA"/>
        </w:rPr>
        <w:t xml:space="preserve"> </w:t>
      </w:r>
    </w:p>
    <w:p w:rsidR="00653F6A" w:rsidRPr="008C55BC" w:rsidRDefault="00EE0759" w:rsidP="008C55BC">
      <w:pPr>
        <w:pStyle w:val="a3"/>
        <w:shd w:val="clear" w:color="auto" w:fill="FFFFFF"/>
        <w:spacing w:before="0" w:beforeAutospacing="0" w:after="0" w:afterAutospacing="0"/>
        <w:ind w:right="-284" w:firstLine="567"/>
        <w:jc w:val="both"/>
        <w:rPr>
          <w:sz w:val="28"/>
          <w:szCs w:val="28"/>
          <w:lang w:val="uk-UA"/>
        </w:rPr>
      </w:pPr>
      <w:r w:rsidRPr="008C55BC">
        <w:rPr>
          <w:sz w:val="28"/>
          <w:szCs w:val="28"/>
          <w:lang w:val="uk-UA"/>
        </w:rPr>
        <w:t>Перед використанням того чи іншого обладнання</w:t>
      </w:r>
      <w:r w:rsidR="00653F6A" w:rsidRPr="008C55BC">
        <w:rPr>
          <w:sz w:val="28"/>
          <w:szCs w:val="28"/>
          <w:lang w:val="uk-UA"/>
        </w:rPr>
        <w:t xml:space="preserve"> діт</w:t>
      </w:r>
      <w:r w:rsidRPr="008C55BC">
        <w:rPr>
          <w:sz w:val="28"/>
          <w:szCs w:val="28"/>
          <w:lang w:val="uk-UA"/>
        </w:rPr>
        <w:t>ьми,</w:t>
      </w:r>
      <w:r w:rsidR="00653F6A" w:rsidRPr="008C55BC">
        <w:rPr>
          <w:sz w:val="28"/>
          <w:szCs w:val="28"/>
          <w:lang w:val="uk-UA"/>
        </w:rPr>
        <w:t xml:space="preserve"> </w:t>
      </w:r>
      <w:r w:rsidR="000E0E59" w:rsidRPr="008C55BC">
        <w:rPr>
          <w:sz w:val="28"/>
          <w:szCs w:val="28"/>
          <w:lang w:val="uk-UA"/>
        </w:rPr>
        <w:t xml:space="preserve">необхідно </w:t>
      </w:r>
      <w:r w:rsidRPr="008C55BC">
        <w:rPr>
          <w:sz w:val="28"/>
          <w:szCs w:val="28"/>
          <w:lang w:val="uk-UA"/>
        </w:rPr>
        <w:t xml:space="preserve">проводити роз’яснювальну роботу щодо </w:t>
      </w:r>
      <w:r w:rsidR="00653F6A" w:rsidRPr="008C55BC">
        <w:rPr>
          <w:sz w:val="28"/>
          <w:szCs w:val="28"/>
          <w:lang w:val="uk-UA"/>
        </w:rPr>
        <w:t>правильно</w:t>
      </w:r>
      <w:r w:rsidRPr="008C55BC">
        <w:rPr>
          <w:sz w:val="28"/>
          <w:szCs w:val="28"/>
          <w:lang w:val="uk-UA"/>
        </w:rPr>
        <w:t>го</w:t>
      </w:r>
      <w:r w:rsidR="00653F6A" w:rsidRPr="008C55BC">
        <w:rPr>
          <w:sz w:val="28"/>
          <w:szCs w:val="28"/>
          <w:lang w:val="uk-UA"/>
        </w:rPr>
        <w:t xml:space="preserve"> та безпечно</w:t>
      </w:r>
      <w:r w:rsidRPr="008C55BC">
        <w:rPr>
          <w:sz w:val="28"/>
          <w:szCs w:val="28"/>
          <w:lang w:val="uk-UA"/>
        </w:rPr>
        <w:t>го</w:t>
      </w:r>
      <w:r w:rsidR="00653F6A" w:rsidRPr="008C55BC">
        <w:rPr>
          <w:sz w:val="28"/>
          <w:szCs w:val="28"/>
          <w:lang w:val="uk-UA"/>
        </w:rPr>
        <w:t xml:space="preserve"> користуванн</w:t>
      </w:r>
      <w:r w:rsidRPr="008C55BC">
        <w:rPr>
          <w:sz w:val="28"/>
          <w:szCs w:val="28"/>
          <w:lang w:val="uk-UA"/>
        </w:rPr>
        <w:t>я</w:t>
      </w:r>
      <w:r w:rsidR="00653F6A" w:rsidRPr="008C55BC">
        <w:rPr>
          <w:sz w:val="28"/>
          <w:szCs w:val="28"/>
          <w:lang w:val="uk-UA"/>
        </w:rPr>
        <w:t xml:space="preserve"> </w:t>
      </w:r>
      <w:r w:rsidRPr="008C55BC">
        <w:rPr>
          <w:sz w:val="28"/>
          <w:szCs w:val="28"/>
          <w:lang w:val="uk-UA"/>
        </w:rPr>
        <w:t xml:space="preserve">спортінвентарем і </w:t>
      </w:r>
      <w:r w:rsidR="00653F6A" w:rsidRPr="008C55BC">
        <w:rPr>
          <w:sz w:val="28"/>
          <w:szCs w:val="28"/>
          <w:lang w:val="uk-UA"/>
        </w:rPr>
        <w:t>обладнанням</w:t>
      </w:r>
      <w:r w:rsidRPr="008C55BC">
        <w:rPr>
          <w:sz w:val="28"/>
          <w:szCs w:val="28"/>
          <w:lang w:val="uk-UA"/>
        </w:rPr>
        <w:t>.</w:t>
      </w:r>
    </w:p>
    <w:p w:rsidR="00653F6A" w:rsidRPr="008C55BC" w:rsidRDefault="00EE0759" w:rsidP="008C55BC">
      <w:pPr>
        <w:pStyle w:val="a3"/>
        <w:shd w:val="clear" w:color="auto" w:fill="FFFFFF"/>
        <w:spacing w:before="0" w:beforeAutospacing="0" w:after="0" w:afterAutospacing="0"/>
        <w:ind w:right="-284" w:firstLine="567"/>
        <w:jc w:val="both"/>
        <w:rPr>
          <w:sz w:val="28"/>
          <w:szCs w:val="28"/>
          <w:lang w:val="uk-UA"/>
        </w:rPr>
      </w:pPr>
      <w:r w:rsidRPr="008C55BC">
        <w:rPr>
          <w:sz w:val="28"/>
          <w:szCs w:val="28"/>
          <w:lang w:val="uk-UA"/>
        </w:rPr>
        <w:t>Д</w:t>
      </w:r>
      <w:r w:rsidR="00653F6A" w:rsidRPr="008C55BC">
        <w:rPr>
          <w:sz w:val="28"/>
          <w:szCs w:val="28"/>
          <w:lang w:val="uk-UA"/>
        </w:rPr>
        <w:t xml:space="preserve">опускати на майданчики дітей тільки у </w:t>
      </w:r>
      <w:r w:rsidRPr="008C55BC">
        <w:rPr>
          <w:sz w:val="28"/>
          <w:szCs w:val="28"/>
          <w:lang w:val="uk-UA"/>
        </w:rPr>
        <w:t>відповідному</w:t>
      </w:r>
      <w:r w:rsidR="00653F6A" w:rsidRPr="008C55BC">
        <w:rPr>
          <w:sz w:val="28"/>
          <w:szCs w:val="28"/>
          <w:lang w:val="uk-UA"/>
        </w:rPr>
        <w:t xml:space="preserve"> одязі та взутті.</w:t>
      </w:r>
    </w:p>
    <w:p w:rsidR="004B1B47" w:rsidRPr="008C55BC" w:rsidRDefault="000E0E59" w:rsidP="008C55BC">
      <w:pPr>
        <w:spacing w:after="0" w:line="240" w:lineRule="auto"/>
        <w:ind w:right="-284" w:firstLine="567"/>
        <w:jc w:val="both"/>
        <w:rPr>
          <w:rFonts w:ascii="Times New Roman" w:hAnsi="Times New Roman" w:cs="Times New Roman"/>
          <w:bCs/>
          <w:sz w:val="28"/>
          <w:szCs w:val="28"/>
          <w:lang w:eastAsia="ru-RU"/>
        </w:rPr>
      </w:pPr>
      <w:r w:rsidRPr="008C55BC">
        <w:rPr>
          <w:rFonts w:ascii="Times New Roman" w:hAnsi="Times New Roman" w:cs="Times New Roman"/>
          <w:bCs/>
          <w:sz w:val="28"/>
          <w:szCs w:val="28"/>
          <w:lang w:eastAsia="ru-RU"/>
        </w:rPr>
        <w:t>Ігровий та с</w:t>
      </w:r>
      <w:r w:rsidR="00306B87" w:rsidRPr="008C55BC">
        <w:rPr>
          <w:rFonts w:ascii="Times New Roman" w:hAnsi="Times New Roman" w:cs="Times New Roman"/>
          <w:bCs/>
          <w:sz w:val="28"/>
          <w:szCs w:val="28"/>
          <w:lang w:eastAsia="ru-RU"/>
        </w:rPr>
        <w:t>портивний інвента</w:t>
      </w:r>
      <w:r w:rsidRPr="008C55BC">
        <w:rPr>
          <w:rFonts w:ascii="Times New Roman" w:hAnsi="Times New Roman" w:cs="Times New Roman"/>
          <w:bCs/>
          <w:sz w:val="28"/>
          <w:szCs w:val="28"/>
          <w:lang w:eastAsia="ru-RU"/>
        </w:rPr>
        <w:t xml:space="preserve">р (обладнання), що </w:t>
      </w:r>
      <w:r w:rsidR="00306B87" w:rsidRPr="008C55BC">
        <w:rPr>
          <w:rFonts w:ascii="Times New Roman" w:hAnsi="Times New Roman" w:cs="Times New Roman"/>
          <w:bCs/>
          <w:sz w:val="28"/>
          <w:szCs w:val="28"/>
          <w:lang w:eastAsia="ru-RU"/>
        </w:rPr>
        <w:t>прикріплений та експлуатується з порушеннями вимог</w:t>
      </w:r>
      <w:r w:rsidRPr="008C55BC">
        <w:rPr>
          <w:rFonts w:ascii="Times New Roman" w:hAnsi="Times New Roman" w:cs="Times New Roman"/>
          <w:bCs/>
          <w:sz w:val="28"/>
          <w:szCs w:val="28"/>
          <w:lang w:eastAsia="ru-RU"/>
        </w:rPr>
        <w:t xml:space="preserve"> - </w:t>
      </w:r>
      <w:r w:rsidR="00306B87" w:rsidRPr="008C55BC">
        <w:rPr>
          <w:rFonts w:ascii="Times New Roman" w:hAnsi="Times New Roman" w:cs="Times New Roman"/>
          <w:bCs/>
          <w:sz w:val="28"/>
          <w:szCs w:val="28"/>
          <w:lang w:eastAsia="ru-RU"/>
        </w:rPr>
        <w:t xml:space="preserve">створює загрозу травмування </w:t>
      </w:r>
      <w:r w:rsidRPr="008C55BC">
        <w:rPr>
          <w:rFonts w:ascii="Times New Roman" w:hAnsi="Times New Roman" w:cs="Times New Roman"/>
          <w:bCs/>
          <w:sz w:val="28"/>
          <w:szCs w:val="28"/>
          <w:lang w:eastAsia="ru-RU"/>
        </w:rPr>
        <w:t xml:space="preserve">дітей </w:t>
      </w:r>
      <w:r w:rsidR="00306B87" w:rsidRPr="008C55BC">
        <w:rPr>
          <w:rFonts w:ascii="Times New Roman" w:hAnsi="Times New Roman" w:cs="Times New Roman"/>
          <w:bCs/>
          <w:sz w:val="28"/>
          <w:szCs w:val="28"/>
          <w:lang w:eastAsia="ru-RU"/>
        </w:rPr>
        <w:t>та працівників</w:t>
      </w:r>
      <w:r w:rsidRPr="008C55BC">
        <w:rPr>
          <w:rFonts w:ascii="Times New Roman" w:hAnsi="Times New Roman" w:cs="Times New Roman"/>
          <w:bCs/>
          <w:sz w:val="28"/>
          <w:szCs w:val="28"/>
          <w:lang w:eastAsia="ru-RU"/>
        </w:rPr>
        <w:t xml:space="preserve"> закладу.</w:t>
      </w:r>
    </w:p>
    <w:p w:rsidR="00306B87" w:rsidRPr="008C55BC" w:rsidRDefault="00306B87" w:rsidP="008C55BC">
      <w:pPr>
        <w:spacing w:after="0" w:line="240" w:lineRule="auto"/>
        <w:ind w:right="-284" w:firstLine="567"/>
        <w:rPr>
          <w:rFonts w:ascii="Times New Roman" w:hAnsi="Times New Roman" w:cs="Times New Roman"/>
          <w:b/>
          <w:bCs/>
          <w:sz w:val="28"/>
          <w:szCs w:val="28"/>
          <w:lang w:eastAsia="ru-RU"/>
        </w:rPr>
      </w:pPr>
    </w:p>
    <w:p w:rsidR="00EE0759" w:rsidRPr="008C55BC" w:rsidRDefault="00EE0759" w:rsidP="008C55BC">
      <w:pPr>
        <w:spacing w:after="0" w:line="240" w:lineRule="auto"/>
        <w:ind w:right="-284" w:firstLine="567"/>
        <w:jc w:val="both"/>
        <w:rPr>
          <w:rFonts w:ascii="Times New Roman" w:hAnsi="Times New Roman" w:cs="Times New Roman"/>
          <w:b/>
          <w:bCs/>
          <w:sz w:val="28"/>
          <w:szCs w:val="28"/>
          <w:lang w:eastAsia="ru-RU"/>
        </w:rPr>
      </w:pPr>
      <w:r w:rsidRPr="008C55BC">
        <w:rPr>
          <w:rFonts w:ascii="Times New Roman" w:hAnsi="Times New Roman" w:cs="Times New Roman"/>
          <w:b/>
          <w:bCs/>
          <w:sz w:val="28"/>
          <w:szCs w:val="28"/>
          <w:lang w:eastAsia="ru-RU"/>
        </w:rPr>
        <w:t>Безпека дітей</w:t>
      </w:r>
      <w:r w:rsidR="0016027A" w:rsidRPr="008C55BC">
        <w:rPr>
          <w:rFonts w:ascii="Times New Roman" w:hAnsi="Times New Roman" w:cs="Times New Roman"/>
          <w:b/>
          <w:bCs/>
          <w:sz w:val="28"/>
          <w:szCs w:val="28"/>
          <w:lang w:eastAsia="ru-RU"/>
        </w:rPr>
        <w:t xml:space="preserve"> та працівників</w:t>
      </w:r>
    </w:p>
    <w:p w:rsidR="0016027A" w:rsidRPr="008C55BC" w:rsidRDefault="00EA0EAE" w:rsidP="008C55BC">
      <w:pPr>
        <w:shd w:val="clear" w:color="auto" w:fill="FFFFFF"/>
        <w:spacing w:after="0" w:line="240" w:lineRule="auto"/>
        <w:ind w:right="-284" w:firstLine="567"/>
        <w:jc w:val="both"/>
        <w:rPr>
          <w:rFonts w:ascii="Times New Roman" w:eastAsia="Times New Roman" w:hAnsi="Times New Roman" w:cs="Times New Roman"/>
          <w:sz w:val="28"/>
          <w:szCs w:val="28"/>
          <w:lang w:eastAsia="uk-UA"/>
        </w:rPr>
      </w:pPr>
      <w:r w:rsidRPr="008C55BC">
        <w:rPr>
          <w:rFonts w:ascii="Times New Roman" w:eastAsia="Times New Roman" w:hAnsi="Times New Roman" w:cs="Times New Roman"/>
          <w:bCs/>
          <w:sz w:val="28"/>
          <w:szCs w:val="28"/>
          <w:lang w:eastAsia="uk-UA"/>
        </w:rPr>
        <w:t>Необхідно</w:t>
      </w:r>
      <w:r w:rsidRPr="008C55BC">
        <w:rPr>
          <w:rFonts w:ascii="Times New Roman" w:eastAsia="Times New Roman" w:hAnsi="Times New Roman" w:cs="Times New Roman"/>
          <w:sz w:val="28"/>
          <w:szCs w:val="28"/>
          <w:lang w:eastAsia="uk-UA"/>
        </w:rPr>
        <w:t xml:space="preserve"> забезпечити</w:t>
      </w:r>
      <w:r w:rsidR="0016027A" w:rsidRPr="008C55BC">
        <w:rPr>
          <w:rFonts w:ascii="Times New Roman" w:eastAsia="Times New Roman" w:hAnsi="Times New Roman" w:cs="Times New Roman"/>
          <w:sz w:val="28"/>
          <w:szCs w:val="28"/>
          <w:lang w:eastAsia="uk-UA"/>
        </w:rPr>
        <w:t>:</w:t>
      </w:r>
    </w:p>
    <w:p w:rsidR="0016027A" w:rsidRPr="008C55BC" w:rsidRDefault="00EA0EAE" w:rsidP="008C55BC">
      <w:pPr>
        <w:shd w:val="clear" w:color="auto" w:fill="FFFFFF"/>
        <w:spacing w:after="0" w:line="240" w:lineRule="auto"/>
        <w:ind w:right="-284" w:firstLine="567"/>
        <w:jc w:val="both"/>
        <w:rPr>
          <w:rFonts w:ascii="Times New Roman" w:eastAsia="Times New Roman" w:hAnsi="Times New Roman" w:cs="Times New Roman"/>
          <w:sz w:val="28"/>
          <w:szCs w:val="28"/>
          <w:lang w:eastAsia="uk-UA"/>
        </w:rPr>
      </w:pPr>
      <w:r w:rsidRPr="008C55BC">
        <w:rPr>
          <w:rFonts w:ascii="Times New Roman" w:eastAsia="Times New Roman" w:hAnsi="Times New Roman" w:cs="Times New Roman"/>
          <w:sz w:val="28"/>
          <w:szCs w:val="28"/>
          <w:lang w:eastAsia="uk-UA"/>
        </w:rPr>
        <w:t xml:space="preserve">належне утримання будівель і споруд, приміщень, виробничого обладнання та устаткування, моніторинг за їх технічним станом; </w:t>
      </w:r>
    </w:p>
    <w:p w:rsidR="0016027A" w:rsidRPr="008C55BC" w:rsidRDefault="00EA0EAE" w:rsidP="008C55BC">
      <w:pPr>
        <w:shd w:val="clear" w:color="auto" w:fill="FFFFFF"/>
        <w:spacing w:after="0" w:line="240" w:lineRule="auto"/>
        <w:ind w:right="-284" w:firstLine="567"/>
        <w:jc w:val="both"/>
        <w:rPr>
          <w:rFonts w:ascii="Times New Roman" w:eastAsia="Times New Roman" w:hAnsi="Times New Roman" w:cs="Times New Roman"/>
          <w:sz w:val="28"/>
          <w:szCs w:val="28"/>
          <w:lang w:eastAsia="uk-UA"/>
        </w:rPr>
      </w:pPr>
      <w:r w:rsidRPr="008C55BC">
        <w:rPr>
          <w:rFonts w:ascii="Times New Roman" w:eastAsia="Times New Roman" w:hAnsi="Times New Roman" w:cs="Times New Roman"/>
          <w:sz w:val="28"/>
          <w:szCs w:val="28"/>
          <w:lang w:eastAsia="uk-UA"/>
        </w:rPr>
        <w:t>усунення причин, що можуть призвести до нещасних випадків</w:t>
      </w:r>
      <w:r w:rsidR="0016027A" w:rsidRPr="008C55BC">
        <w:rPr>
          <w:rFonts w:ascii="Times New Roman" w:eastAsia="Times New Roman" w:hAnsi="Times New Roman" w:cs="Times New Roman"/>
          <w:sz w:val="28"/>
          <w:szCs w:val="28"/>
          <w:lang w:eastAsia="uk-UA"/>
        </w:rPr>
        <w:t>;</w:t>
      </w:r>
    </w:p>
    <w:p w:rsidR="00EA0EAE" w:rsidRPr="008C55BC" w:rsidRDefault="00EA0EAE" w:rsidP="008C55BC">
      <w:pPr>
        <w:shd w:val="clear" w:color="auto" w:fill="FFFFFF"/>
        <w:spacing w:after="0" w:line="240" w:lineRule="auto"/>
        <w:ind w:right="-284" w:firstLine="567"/>
        <w:jc w:val="both"/>
        <w:rPr>
          <w:rFonts w:ascii="Times New Roman" w:eastAsia="Times New Roman" w:hAnsi="Times New Roman" w:cs="Times New Roman"/>
          <w:sz w:val="28"/>
          <w:szCs w:val="28"/>
          <w:lang w:eastAsia="uk-UA"/>
        </w:rPr>
      </w:pPr>
      <w:r w:rsidRPr="008C55BC">
        <w:rPr>
          <w:rFonts w:ascii="Times New Roman" w:eastAsia="Times New Roman" w:hAnsi="Times New Roman" w:cs="Times New Roman"/>
          <w:sz w:val="28"/>
          <w:szCs w:val="28"/>
          <w:lang w:eastAsia="uk-UA"/>
        </w:rPr>
        <w:t>виконання необхідних профілактичних заходів відповідно до обставин, що змінюються.</w:t>
      </w:r>
    </w:p>
    <w:p w:rsidR="00EA0EAE" w:rsidRPr="008C55BC" w:rsidRDefault="00EA0EAE" w:rsidP="008C55BC">
      <w:pPr>
        <w:spacing w:after="0" w:line="240" w:lineRule="auto"/>
        <w:ind w:right="-284" w:firstLine="567"/>
        <w:jc w:val="both"/>
        <w:rPr>
          <w:rFonts w:ascii="Times New Roman" w:hAnsi="Times New Roman" w:cs="Times New Roman"/>
          <w:bCs/>
          <w:sz w:val="28"/>
          <w:szCs w:val="28"/>
          <w:lang w:eastAsia="ru-RU"/>
        </w:rPr>
      </w:pPr>
      <w:bookmarkStart w:id="10" w:name="n85"/>
      <w:bookmarkStart w:id="11" w:name="n86"/>
      <w:bookmarkStart w:id="12" w:name="n90"/>
      <w:bookmarkStart w:id="13" w:name="n92"/>
      <w:bookmarkEnd w:id="10"/>
      <w:bookmarkEnd w:id="11"/>
      <w:bookmarkEnd w:id="12"/>
      <w:bookmarkEnd w:id="13"/>
    </w:p>
    <w:p w:rsidR="004B1B47" w:rsidRPr="008C55BC" w:rsidRDefault="004B1B47" w:rsidP="008C55BC">
      <w:pPr>
        <w:tabs>
          <w:tab w:val="left" w:pos="0"/>
          <w:tab w:val="left" w:pos="360"/>
          <w:tab w:val="left" w:pos="545"/>
          <w:tab w:val="left" w:pos="1418"/>
        </w:tabs>
        <w:spacing w:after="0" w:line="240" w:lineRule="auto"/>
        <w:ind w:right="-284" w:firstLine="567"/>
        <w:jc w:val="both"/>
        <w:rPr>
          <w:rFonts w:ascii="Times New Roman" w:hAnsi="Times New Roman" w:cs="Times New Roman"/>
          <w:sz w:val="28"/>
          <w:szCs w:val="28"/>
          <w:lang w:eastAsia="uk-UA"/>
        </w:rPr>
      </w:pPr>
      <w:r w:rsidRPr="008C55BC">
        <w:rPr>
          <w:rFonts w:ascii="Times New Roman" w:hAnsi="Times New Roman" w:cs="Times New Roman"/>
          <w:sz w:val="28"/>
          <w:szCs w:val="28"/>
          <w:lang w:eastAsia="uk-UA"/>
        </w:rPr>
        <w:t>Страхування дітей під час перебування в дитячому закладі оздоровлення та відпочинку здійснюється відповідно до законодавства.</w:t>
      </w:r>
    </w:p>
    <w:sectPr w:rsidR="004B1B47" w:rsidRPr="008C55BC" w:rsidSect="008C55BC">
      <w:footerReference w:type="default" r:id="rId3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B4" w:rsidRDefault="007156B4" w:rsidP="008C55BC">
      <w:pPr>
        <w:spacing w:after="0" w:line="240" w:lineRule="auto"/>
      </w:pPr>
      <w:r>
        <w:separator/>
      </w:r>
    </w:p>
  </w:endnote>
  <w:endnote w:type="continuationSeparator" w:id="0">
    <w:p w:rsidR="007156B4" w:rsidRDefault="007156B4" w:rsidP="008C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254838"/>
      <w:docPartObj>
        <w:docPartGallery w:val="Page Numbers (Bottom of Page)"/>
        <w:docPartUnique/>
      </w:docPartObj>
    </w:sdtPr>
    <w:sdtEndPr/>
    <w:sdtContent>
      <w:p w:rsidR="008C55BC" w:rsidRDefault="008C55BC">
        <w:pPr>
          <w:pStyle w:val="ad"/>
          <w:jc w:val="right"/>
        </w:pPr>
        <w:r>
          <w:fldChar w:fldCharType="begin"/>
        </w:r>
        <w:r>
          <w:instrText>PAGE   \* MERGEFORMAT</w:instrText>
        </w:r>
        <w:r>
          <w:fldChar w:fldCharType="separate"/>
        </w:r>
        <w:r w:rsidR="00A1407B" w:rsidRPr="00A1407B">
          <w:rPr>
            <w:noProof/>
            <w:lang w:val="ru-RU"/>
          </w:rPr>
          <w:t>5</w:t>
        </w:r>
        <w:r>
          <w:fldChar w:fldCharType="end"/>
        </w:r>
      </w:p>
    </w:sdtContent>
  </w:sdt>
  <w:p w:rsidR="008C55BC" w:rsidRDefault="008C55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B4" w:rsidRDefault="007156B4" w:rsidP="008C55BC">
      <w:pPr>
        <w:spacing w:after="0" w:line="240" w:lineRule="auto"/>
      </w:pPr>
      <w:r>
        <w:separator/>
      </w:r>
    </w:p>
  </w:footnote>
  <w:footnote w:type="continuationSeparator" w:id="0">
    <w:p w:rsidR="007156B4" w:rsidRDefault="007156B4" w:rsidP="008C55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6A7F"/>
    <w:multiLevelType w:val="hybridMultilevel"/>
    <w:tmpl w:val="968E2B4C"/>
    <w:lvl w:ilvl="0" w:tplc="160E5EFE">
      <w:numFmt w:val="bullet"/>
      <w:lvlText w:val="-"/>
      <w:lvlJc w:val="left"/>
      <w:pPr>
        <w:ind w:left="742" w:hanging="360"/>
      </w:pPr>
      <w:rPr>
        <w:rFonts w:ascii="Times New Roman" w:eastAsia="Times New Roman" w:hAnsi="Times New Roman" w:cs="Times New Roman" w:hint="default"/>
      </w:rPr>
    </w:lvl>
    <w:lvl w:ilvl="1" w:tplc="04220003" w:tentative="1">
      <w:start w:val="1"/>
      <w:numFmt w:val="bullet"/>
      <w:lvlText w:val="o"/>
      <w:lvlJc w:val="left"/>
      <w:pPr>
        <w:ind w:left="1462" w:hanging="360"/>
      </w:pPr>
      <w:rPr>
        <w:rFonts w:ascii="Courier New" w:hAnsi="Courier New" w:cs="Courier New" w:hint="default"/>
      </w:rPr>
    </w:lvl>
    <w:lvl w:ilvl="2" w:tplc="04220005" w:tentative="1">
      <w:start w:val="1"/>
      <w:numFmt w:val="bullet"/>
      <w:lvlText w:val=""/>
      <w:lvlJc w:val="left"/>
      <w:pPr>
        <w:ind w:left="2182" w:hanging="360"/>
      </w:pPr>
      <w:rPr>
        <w:rFonts w:ascii="Wingdings" w:hAnsi="Wingdings" w:hint="default"/>
      </w:rPr>
    </w:lvl>
    <w:lvl w:ilvl="3" w:tplc="04220001" w:tentative="1">
      <w:start w:val="1"/>
      <w:numFmt w:val="bullet"/>
      <w:lvlText w:val=""/>
      <w:lvlJc w:val="left"/>
      <w:pPr>
        <w:ind w:left="2902" w:hanging="360"/>
      </w:pPr>
      <w:rPr>
        <w:rFonts w:ascii="Symbol" w:hAnsi="Symbol" w:hint="default"/>
      </w:rPr>
    </w:lvl>
    <w:lvl w:ilvl="4" w:tplc="04220003" w:tentative="1">
      <w:start w:val="1"/>
      <w:numFmt w:val="bullet"/>
      <w:lvlText w:val="o"/>
      <w:lvlJc w:val="left"/>
      <w:pPr>
        <w:ind w:left="3622" w:hanging="360"/>
      </w:pPr>
      <w:rPr>
        <w:rFonts w:ascii="Courier New" w:hAnsi="Courier New" w:cs="Courier New" w:hint="default"/>
      </w:rPr>
    </w:lvl>
    <w:lvl w:ilvl="5" w:tplc="04220005" w:tentative="1">
      <w:start w:val="1"/>
      <w:numFmt w:val="bullet"/>
      <w:lvlText w:val=""/>
      <w:lvlJc w:val="left"/>
      <w:pPr>
        <w:ind w:left="4342" w:hanging="360"/>
      </w:pPr>
      <w:rPr>
        <w:rFonts w:ascii="Wingdings" w:hAnsi="Wingdings" w:hint="default"/>
      </w:rPr>
    </w:lvl>
    <w:lvl w:ilvl="6" w:tplc="04220001" w:tentative="1">
      <w:start w:val="1"/>
      <w:numFmt w:val="bullet"/>
      <w:lvlText w:val=""/>
      <w:lvlJc w:val="left"/>
      <w:pPr>
        <w:ind w:left="5062" w:hanging="360"/>
      </w:pPr>
      <w:rPr>
        <w:rFonts w:ascii="Symbol" w:hAnsi="Symbol" w:hint="default"/>
      </w:rPr>
    </w:lvl>
    <w:lvl w:ilvl="7" w:tplc="04220003" w:tentative="1">
      <w:start w:val="1"/>
      <w:numFmt w:val="bullet"/>
      <w:lvlText w:val="o"/>
      <w:lvlJc w:val="left"/>
      <w:pPr>
        <w:ind w:left="5782" w:hanging="360"/>
      </w:pPr>
      <w:rPr>
        <w:rFonts w:ascii="Courier New" w:hAnsi="Courier New" w:cs="Courier New" w:hint="default"/>
      </w:rPr>
    </w:lvl>
    <w:lvl w:ilvl="8" w:tplc="04220005" w:tentative="1">
      <w:start w:val="1"/>
      <w:numFmt w:val="bullet"/>
      <w:lvlText w:val=""/>
      <w:lvlJc w:val="left"/>
      <w:pPr>
        <w:ind w:left="6502" w:hanging="360"/>
      </w:pPr>
      <w:rPr>
        <w:rFonts w:ascii="Wingdings" w:hAnsi="Wingdings" w:hint="default"/>
      </w:rPr>
    </w:lvl>
  </w:abstractNum>
  <w:abstractNum w:abstractNumId="1">
    <w:nsid w:val="1C076CB7"/>
    <w:multiLevelType w:val="hybridMultilevel"/>
    <w:tmpl w:val="D5F00814"/>
    <w:lvl w:ilvl="0" w:tplc="68249448">
      <w:start w:val="1"/>
      <w:numFmt w:val="bullet"/>
      <w:lvlText w:val=""/>
      <w:lvlJc w:val="left"/>
      <w:pPr>
        <w:tabs>
          <w:tab w:val="num" w:pos="720"/>
        </w:tabs>
        <w:ind w:left="720" w:hanging="360"/>
      </w:pPr>
      <w:rPr>
        <w:rFonts w:ascii="Wingdings" w:hAnsi="Wingdings" w:hint="default"/>
      </w:rPr>
    </w:lvl>
    <w:lvl w:ilvl="1" w:tplc="FE549CC6" w:tentative="1">
      <w:start w:val="1"/>
      <w:numFmt w:val="bullet"/>
      <w:lvlText w:val=""/>
      <w:lvlJc w:val="left"/>
      <w:pPr>
        <w:tabs>
          <w:tab w:val="num" w:pos="1440"/>
        </w:tabs>
        <w:ind w:left="1440" w:hanging="360"/>
      </w:pPr>
      <w:rPr>
        <w:rFonts w:ascii="Wingdings" w:hAnsi="Wingdings" w:hint="default"/>
      </w:rPr>
    </w:lvl>
    <w:lvl w:ilvl="2" w:tplc="C25497FE" w:tentative="1">
      <w:start w:val="1"/>
      <w:numFmt w:val="bullet"/>
      <w:lvlText w:val=""/>
      <w:lvlJc w:val="left"/>
      <w:pPr>
        <w:tabs>
          <w:tab w:val="num" w:pos="2160"/>
        </w:tabs>
        <w:ind w:left="2160" w:hanging="360"/>
      </w:pPr>
      <w:rPr>
        <w:rFonts w:ascii="Wingdings" w:hAnsi="Wingdings" w:hint="default"/>
      </w:rPr>
    </w:lvl>
    <w:lvl w:ilvl="3" w:tplc="6BC25566" w:tentative="1">
      <w:start w:val="1"/>
      <w:numFmt w:val="bullet"/>
      <w:lvlText w:val=""/>
      <w:lvlJc w:val="left"/>
      <w:pPr>
        <w:tabs>
          <w:tab w:val="num" w:pos="2880"/>
        </w:tabs>
        <w:ind w:left="2880" w:hanging="360"/>
      </w:pPr>
      <w:rPr>
        <w:rFonts w:ascii="Wingdings" w:hAnsi="Wingdings" w:hint="default"/>
      </w:rPr>
    </w:lvl>
    <w:lvl w:ilvl="4" w:tplc="B6E4D154" w:tentative="1">
      <w:start w:val="1"/>
      <w:numFmt w:val="bullet"/>
      <w:lvlText w:val=""/>
      <w:lvlJc w:val="left"/>
      <w:pPr>
        <w:tabs>
          <w:tab w:val="num" w:pos="3600"/>
        </w:tabs>
        <w:ind w:left="3600" w:hanging="360"/>
      </w:pPr>
      <w:rPr>
        <w:rFonts w:ascii="Wingdings" w:hAnsi="Wingdings" w:hint="default"/>
      </w:rPr>
    </w:lvl>
    <w:lvl w:ilvl="5" w:tplc="1A383232" w:tentative="1">
      <w:start w:val="1"/>
      <w:numFmt w:val="bullet"/>
      <w:lvlText w:val=""/>
      <w:lvlJc w:val="left"/>
      <w:pPr>
        <w:tabs>
          <w:tab w:val="num" w:pos="4320"/>
        </w:tabs>
        <w:ind w:left="4320" w:hanging="360"/>
      </w:pPr>
      <w:rPr>
        <w:rFonts w:ascii="Wingdings" w:hAnsi="Wingdings" w:hint="default"/>
      </w:rPr>
    </w:lvl>
    <w:lvl w:ilvl="6" w:tplc="313C2FDA" w:tentative="1">
      <w:start w:val="1"/>
      <w:numFmt w:val="bullet"/>
      <w:lvlText w:val=""/>
      <w:lvlJc w:val="left"/>
      <w:pPr>
        <w:tabs>
          <w:tab w:val="num" w:pos="5040"/>
        </w:tabs>
        <w:ind w:left="5040" w:hanging="360"/>
      </w:pPr>
      <w:rPr>
        <w:rFonts w:ascii="Wingdings" w:hAnsi="Wingdings" w:hint="default"/>
      </w:rPr>
    </w:lvl>
    <w:lvl w:ilvl="7" w:tplc="199CB88E" w:tentative="1">
      <w:start w:val="1"/>
      <w:numFmt w:val="bullet"/>
      <w:lvlText w:val=""/>
      <w:lvlJc w:val="left"/>
      <w:pPr>
        <w:tabs>
          <w:tab w:val="num" w:pos="5760"/>
        </w:tabs>
        <w:ind w:left="5760" w:hanging="360"/>
      </w:pPr>
      <w:rPr>
        <w:rFonts w:ascii="Wingdings" w:hAnsi="Wingdings" w:hint="default"/>
      </w:rPr>
    </w:lvl>
    <w:lvl w:ilvl="8" w:tplc="8D0C8942" w:tentative="1">
      <w:start w:val="1"/>
      <w:numFmt w:val="bullet"/>
      <w:lvlText w:val=""/>
      <w:lvlJc w:val="left"/>
      <w:pPr>
        <w:tabs>
          <w:tab w:val="num" w:pos="6480"/>
        </w:tabs>
        <w:ind w:left="6480" w:hanging="360"/>
      </w:pPr>
      <w:rPr>
        <w:rFonts w:ascii="Wingdings" w:hAnsi="Wingdings" w:hint="default"/>
      </w:rPr>
    </w:lvl>
  </w:abstractNum>
  <w:abstractNum w:abstractNumId="2">
    <w:nsid w:val="1D4E5D7C"/>
    <w:multiLevelType w:val="hybridMultilevel"/>
    <w:tmpl w:val="E22C647E"/>
    <w:lvl w:ilvl="0" w:tplc="D0BA1A3C">
      <w:start w:val="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84D3D84"/>
    <w:multiLevelType w:val="hybridMultilevel"/>
    <w:tmpl w:val="466CFCDE"/>
    <w:lvl w:ilvl="0" w:tplc="90186C14">
      <w:start w:val="1"/>
      <w:numFmt w:val="bullet"/>
      <w:lvlText w:val=""/>
      <w:lvlJc w:val="left"/>
      <w:pPr>
        <w:tabs>
          <w:tab w:val="num" w:pos="720"/>
        </w:tabs>
        <w:ind w:left="720" w:hanging="360"/>
      </w:pPr>
      <w:rPr>
        <w:rFonts w:ascii="Wingdings" w:hAnsi="Wingdings" w:hint="default"/>
      </w:rPr>
    </w:lvl>
    <w:lvl w:ilvl="1" w:tplc="B4AE0BBE" w:tentative="1">
      <w:start w:val="1"/>
      <w:numFmt w:val="bullet"/>
      <w:lvlText w:val=""/>
      <w:lvlJc w:val="left"/>
      <w:pPr>
        <w:tabs>
          <w:tab w:val="num" w:pos="1440"/>
        </w:tabs>
        <w:ind w:left="1440" w:hanging="360"/>
      </w:pPr>
      <w:rPr>
        <w:rFonts w:ascii="Wingdings" w:hAnsi="Wingdings" w:hint="default"/>
      </w:rPr>
    </w:lvl>
    <w:lvl w:ilvl="2" w:tplc="CFB848CA" w:tentative="1">
      <w:start w:val="1"/>
      <w:numFmt w:val="bullet"/>
      <w:lvlText w:val=""/>
      <w:lvlJc w:val="left"/>
      <w:pPr>
        <w:tabs>
          <w:tab w:val="num" w:pos="2160"/>
        </w:tabs>
        <w:ind w:left="2160" w:hanging="360"/>
      </w:pPr>
      <w:rPr>
        <w:rFonts w:ascii="Wingdings" w:hAnsi="Wingdings" w:hint="default"/>
      </w:rPr>
    </w:lvl>
    <w:lvl w:ilvl="3" w:tplc="EE9C5C02" w:tentative="1">
      <w:start w:val="1"/>
      <w:numFmt w:val="bullet"/>
      <w:lvlText w:val=""/>
      <w:lvlJc w:val="left"/>
      <w:pPr>
        <w:tabs>
          <w:tab w:val="num" w:pos="2880"/>
        </w:tabs>
        <w:ind w:left="2880" w:hanging="360"/>
      </w:pPr>
      <w:rPr>
        <w:rFonts w:ascii="Wingdings" w:hAnsi="Wingdings" w:hint="default"/>
      </w:rPr>
    </w:lvl>
    <w:lvl w:ilvl="4" w:tplc="515CC110" w:tentative="1">
      <w:start w:val="1"/>
      <w:numFmt w:val="bullet"/>
      <w:lvlText w:val=""/>
      <w:lvlJc w:val="left"/>
      <w:pPr>
        <w:tabs>
          <w:tab w:val="num" w:pos="3600"/>
        </w:tabs>
        <w:ind w:left="3600" w:hanging="360"/>
      </w:pPr>
      <w:rPr>
        <w:rFonts w:ascii="Wingdings" w:hAnsi="Wingdings" w:hint="default"/>
      </w:rPr>
    </w:lvl>
    <w:lvl w:ilvl="5" w:tplc="3BF45F88" w:tentative="1">
      <w:start w:val="1"/>
      <w:numFmt w:val="bullet"/>
      <w:lvlText w:val=""/>
      <w:lvlJc w:val="left"/>
      <w:pPr>
        <w:tabs>
          <w:tab w:val="num" w:pos="4320"/>
        </w:tabs>
        <w:ind w:left="4320" w:hanging="360"/>
      </w:pPr>
      <w:rPr>
        <w:rFonts w:ascii="Wingdings" w:hAnsi="Wingdings" w:hint="default"/>
      </w:rPr>
    </w:lvl>
    <w:lvl w:ilvl="6" w:tplc="44F4C264" w:tentative="1">
      <w:start w:val="1"/>
      <w:numFmt w:val="bullet"/>
      <w:lvlText w:val=""/>
      <w:lvlJc w:val="left"/>
      <w:pPr>
        <w:tabs>
          <w:tab w:val="num" w:pos="5040"/>
        </w:tabs>
        <w:ind w:left="5040" w:hanging="360"/>
      </w:pPr>
      <w:rPr>
        <w:rFonts w:ascii="Wingdings" w:hAnsi="Wingdings" w:hint="default"/>
      </w:rPr>
    </w:lvl>
    <w:lvl w:ilvl="7" w:tplc="194003DC" w:tentative="1">
      <w:start w:val="1"/>
      <w:numFmt w:val="bullet"/>
      <w:lvlText w:val=""/>
      <w:lvlJc w:val="left"/>
      <w:pPr>
        <w:tabs>
          <w:tab w:val="num" w:pos="5760"/>
        </w:tabs>
        <w:ind w:left="5760" w:hanging="360"/>
      </w:pPr>
      <w:rPr>
        <w:rFonts w:ascii="Wingdings" w:hAnsi="Wingdings" w:hint="default"/>
      </w:rPr>
    </w:lvl>
    <w:lvl w:ilvl="8" w:tplc="8F74ECA2" w:tentative="1">
      <w:start w:val="1"/>
      <w:numFmt w:val="bullet"/>
      <w:lvlText w:val=""/>
      <w:lvlJc w:val="left"/>
      <w:pPr>
        <w:tabs>
          <w:tab w:val="num" w:pos="6480"/>
        </w:tabs>
        <w:ind w:left="6480" w:hanging="360"/>
      </w:pPr>
      <w:rPr>
        <w:rFonts w:ascii="Wingdings" w:hAnsi="Wingdings" w:hint="default"/>
      </w:rPr>
    </w:lvl>
  </w:abstractNum>
  <w:abstractNum w:abstractNumId="4">
    <w:nsid w:val="2BA474AE"/>
    <w:multiLevelType w:val="multilevel"/>
    <w:tmpl w:val="F420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D3A23"/>
    <w:multiLevelType w:val="multilevel"/>
    <w:tmpl w:val="331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85D95"/>
    <w:multiLevelType w:val="multilevel"/>
    <w:tmpl w:val="CBC8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92504"/>
    <w:multiLevelType w:val="multilevel"/>
    <w:tmpl w:val="080647FA"/>
    <w:lvl w:ilvl="0">
      <w:start w:val="3"/>
      <w:numFmt w:val="decimal"/>
      <w:lvlText w:val="%1."/>
      <w:lvlJc w:val="left"/>
      <w:pPr>
        <w:ind w:left="450" w:hanging="450"/>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4"/>
  </w:num>
  <w:num w:numId="2">
    <w:abstractNumId w:val="6"/>
  </w:num>
  <w:num w:numId="3">
    <w:abstractNumId w:val="5"/>
  </w:num>
  <w:num w:numId="4">
    <w:abstractNumId w:val="0"/>
  </w:num>
  <w:num w:numId="5">
    <w:abstractNumId w:val="2"/>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5F5F"/>
    <w:rsid w:val="0000064B"/>
    <w:rsid w:val="00001CFF"/>
    <w:rsid w:val="00001FA6"/>
    <w:rsid w:val="0000477C"/>
    <w:rsid w:val="00004D60"/>
    <w:rsid w:val="00004DA4"/>
    <w:rsid w:val="00004EB5"/>
    <w:rsid w:val="00010A28"/>
    <w:rsid w:val="00011162"/>
    <w:rsid w:val="000111B9"/>
    <w:rsid w:val="000112BB"/>
    <w:rsid w:val="000122C9"/>
    <w:rsid w:val="00012430"/>
    <w:rsid w:val="00012D16"/>
    <w:rsid w:val="00012E85"/>
    <w:rsid w:val="00012FB2"/>
    <w:rsid w:val="0001307B"/>
    <w:rsid w:val="000137CF"/>
    <w:rsid w:val="00013DE8"/>
    <w:rsid w:val="00014E64"/>
    <w:rsid w:val="00014F04"/>
    <w:rsid w:val="00015236"/>
    <w:rsid w:val="00015F5F"/>
    <w:rsid w:val="0001635D"/>
    <w:rsid w:val="000173CB"/>
    <w:rsid w:val="00020F7A"/>
    <w:rsid w:val="00021BEB"/>
    <w:rsid w:val="00022580"/>
    <w:rsid w:val="000243EB"/>
    <w:rsid w:val="0002478D"/>
    <w:rsid w:val="000250EB"/>
    <w:rsid w:val="00025DB8"/>
    <w:rsid w:val="00025FC6"/>
    <w:rsid w:val="00026581"/>
    <w:rsid w:val="0002668E"/>
    <w:rsid w:val="0002726B"/>
    <w:rsid w:val="00030C6F"/>
    <w:rsid w:val="00031D34"/>
    <w:rsid w:val="00031E5D"/>
    <w:rsid w:val="000326EE"/>
    <w:rsid w:val="00032B10"/>
    <w:rsid w:val="00035482"/>
    <w:rsid w:val="000357B4"/>
    <w:rsid w:val="00035E81"/>
    <w:rsid w:val="00036433"/>
    <w:rsid w:val="0003679A"/>
    <w:rsid w:val="00036ECC"/>
    <w:rsid w:val="000429A9"/>
    <w:rsid w:val="00042DBB"/>
    <w:rsid w:val="000438A1"/>
    <w:rsid w:val="000441BE"/>
    <w:rsid w:val="00044FEF"/>
    <w:rsid w:val="000456C8"/>
    <w:rsid w:val="00046527"/>
    <w:rsid w:val="00047444"/>
    <w:rsid w:val="000476FA"/>
    <w:rsid w:val="0004773A"/>
    <w:rsid w:val="00047B25"/>
    <w:rsid w:val="00047B89"/>
    <w:rsid w:val="0005009C"/>
    <w:rsid w:val="00051497"/>
    <w:rsid w:val="000514FF"/>
    <w:rsid w:val="000515B1"/>
    <w:rsid w:val="00051688"/>
    <w:rsid w:val="00051F1C"/>
    <w:rsid w:val="0005284E"/>
    <w:rsid w:val="00052990"/>
    <w:rsid w:val="000533F2"/>
    <w:rsid w:val="00053D9B"/>
    <w:rsid w:val="0005419F"/>
    <w:rsid w:val="00054500"/>
    <w:rsid w:val="00054AFA"/>
    <w:rsid w:val="00055F13"/>
    <w:rsid w:val="0005618E"/>
    <w:rsid w:val="000570F3"/>
    <w:rsid w:val="000572DF"/>
    <w:rsid w:val="00057BA8"/>
    <w:rsid w:val="00057D9A"/>
    <w:rsid w:val="0006056E"/>
    <w:rsid w:val="0006192F"/>
    <w:rsid w:val="0006198B"/>
    <w:rsid w:val="00061A7C"/>
    <w:rsid w:val="00061A96"/>
    <w:rsid w:val="00061BF6"/>
    <w:rsid w:val="0006325C"/>
    <w:rsid w:val="000635E0"/>
    <w:rsid w:val="00063DF2"/>
    <w:rsid w:val="00063F25"/>
    <w:rsid w:val="00064612"/>
    <w:rsid w:val="00064C9A"/>
    <w:rsid w:val="00064F86"/>
    <w:rsid w:val="00065745"/>
    <w:rsid w:val="00065863"/>
    <w:rsid w:val="00065F2F"/>
    <w:rsid w:val="00066A54"/>
    <w:rsid w:val="00066A60"/>
    <w:rsid w:val="00066C01"/>
    <w:rsid w:val="000670C9"/>
    <w:rsid w:val="000678AC"/>
    <w:rsid w:val="000678E4"/>
    <w:rsid w:val="00067E2D"/>
    <w:rsid w:val="00067EB0"/>
    <w:rsid w:val="00070574"/>
    <w:rsid w:val="000711EA"/>
    <w:rsid w:val="000713F9"/>
    <w:rsid w:val="000714CF"/>
    <w:rsid w:val="000719B6"/>
    <w:rsid w:val="00071AF6"/>
    <w:rsid w:val="000720D4"/>
    <w:rsid w:val="00072E45"/>
    <w:rsid w:val="000731E8"/>
    <w:rsid w:val="0007522B"/>
    <w:rsid w:val="0007562F"/>
    <w:rsid w:val="00075F87"/>
    <w:rsid w:val="00077D6E"/>
    <w:rsid w:val="00080B6D"/>
    <w:rsid w:val="00081503"/>
    <w:rsid w:val="00081CEF"/>
    <w:rsid w:val="000822DC"/>
    <w:rsid w:val="0008282E"/>
    <w:rsid w:val="00082A7E"/>
    <w:rsid w:val="000835A7"/>
    <w:rsid w:val="00083A35"/>
    <w:rsid w:val="00085621"/>
    <w:rsid w:val="000858D2"/>
    <w:rsid w:val="00086205"/>
    <w:rsid w:val="0008659B"/>
    <w:rsid w:val="00086A1F"/>
    <w:rsid w:val="00086A27"/>
    <w:rsid w:val="00086E5B"/>
    <w:rsid w:val="00087189"/>
    <w:rsid w:val="00087389"/>
    <w:rsid w:val="000874C3"/>
    <w:rsid w:val="000901D1"/>
    <w:rsid w:val="000909A3"/>
    <w:rsid w:val="0009155B"/>
    <w:rsid w:val="00092D20"/>
    <w:rsid w:val="0009318A"/>
    <w:rsid w:val="000932AF"/>
    <w:rsid w:val="00093562"/>
    <w:rsid w:val="00093A9A"/>
    <w:rsid w:val="00093AA6"/>
    <w:rsid w:val="00093F26"/>
    <w:rsid w:val="0009459A"/>
    <w:rsid w:val="000950F2"/>
    <w:rsid w:val="00095D53"/>
    <w:rsid w:val="0009767F"/>
    <w:rsid w:val="000A00B5"/>
    <w:rsid w:val="000A049C"/>
    <w:rsid w:val="000A1879"/>
    <w:rsid w:val="000A1E02"/>
    <w:rsid w:val="000A1E5C"/>
    <w:rsid w:val="000A2191"/>
    <w:rsid w:val="000A2480"/>
    <w:rsid w:val="000A2E4E"/>
    <w:rsid w:val="000A4936"/>
    <w:rsid w:val="000A4C66"/>
    <w:rsid w:val="000A514D"/>
    <w:rsid w:val="000A5A91"/>
    <w:rsid w:val="000A6B74"/>
    <w:rsid w:val="000A724F"/>
    <w:rsid w:val="000A7499"/>
    <w:rsid w:val="000A750C"/>
    <w:rsid w:val="000A795E"/>
    <w:rsid w:val="000B10C2"/>
    <w:rsid w:val="000B183C"/>
    <w:rsid w:val="000B1E61"/>
    <w:rsid w:val="000B223D"/>
    <w:rsid w:val="000B236B"/>
    <w:rsid w:val="000B263A"/>
    <w:rsid w:val="000B30C5"/>
    <w:rsid w:val="000B318F"/>
    <w:rsid w:val="000B3C9B"/>
    <w:rsid w:val="000B46E9"/>
    <w:rsid w:val="000B547A"/>
    <w:rsid w:val="000B69F3"/>
    <w:rsid w:val="000B6D7F"/>
    <w:rsid w:val="000B74AC"/>
    <w:rsid w:val="000B7716"/>
    <w:rsid w:val="000C084D"/>
    <w:rsid w:val="000C0CDB"/>
    <w:rsid w:val="000C29BE"/>
    <w:rsid w:val="000C2D92"/>
    <w:rsid w:val="000C3371"/>
    <w:rsid w:val="000C4DCE"/>
    <w:rsid w:val="000C55D6"/>
    <w:rsid w:val="000C66D1"/>
    <w:rsid w:val="000C7348"/>
    <w:rsid w:val="000C7F8F"/>
    <w:rsid w:val="000D01BB"/>
    <w:rsid w:val="000D1A45"/>
    <w:rsid w:val="000D1B75"/>
    <w:rsid w:val="000D1EEA"/>
    <w:rsid w:val="000D24EC"/>
    <w:rsid w:val="000D293B"/>
    <w:rsid w:val="000D449C"/>
    <w:rsid w:val="000D56B4"/>
    <w:rsid w:val="000D6144"/>
    <w:rsid w:val="000D61F1"/>
    <w:rsid w:val="000D77FF"/>
    <w:rsid w:val="000D7B20"/>
    <w:rsid w:val="000E0820"/>
    <w:rsid w:val="000E0BC6"/>
    <w:rsid w:val="000E0C75"/>
    <w:rsid w:val="000E0E59"/>
    <w:rsid w:val="000E0F59"/>
    <w:rsid w:val="000E160B"/>
    <w:rsid w:val="000E392E"/>
    <w:rsid w:val="000E436C"/>
    <w:rsid w:val="000E4B91"/>
    <w:rsid w:val="000E6F11"/>
    <w:rsid w:val="000F0484"/>
    <w:rsid w:val="000F1322"/>
    <w:rsid w:val="000F1379"/>
    <w:rsid w:val="000F1B14"/>
    <w:rsid w:val="000F2272"/>
    <w:rsid w:val="000F2889"/>
    <w:rsid w:val="000F3947"/>
    <w:rsid w:val="000F413D"/>
    <w:rsid w:val="000F4ED7"/>
    <w:rsid w:val="000F5D6E"/>
    <w:rsid w:val="000F647E"/>
    <w:rsid w:val="000F6851"/>
    <w:rsid w:val="000F6ED7"/>
    <w:rsid w:val="000F7315"/>
    <w:rsid w:val="0010175C"/>
    <w:rsid w:val="00102226"/>
    <w:rsid w:val="001025A7"/>
    <w:rsid w:val="00102ECD"/>
    <w:rsid w:val="00103B7C"/>
    <w:rsid w:val="00103BEE"/>
    <w:rsid w:val="00103F8D"/>
    <w:rsid w:val="001062CA"/>
    <w:rsid w:val="00106DA5"/>
    <w:rsid w:val="0010795C"/>
    <w:rsid w:val="00107B9C"/>
    <w:rsid w:val="00111574"/>
    <w:rsid w:val="0011182E"/>
    <w:rsid w:val="00113267"/>
    <w:rsid w:val="00114109"/>
    <w:rsid w:val="00114137"/>
    <w:rsid w:val="0011424C"/>
    <w:rsid w:val="00114435"/>
    <w:rsid w:val="0011462F"/>
    <w:rsid w:val="001163D8"/>
    <w:rsid w:val="00116471"/>
    <w:rsid w:val="001167E3"/>
    <w:rsid w:val="001206C7"/>
    <w:rsid w:val="00120B8E"/>
    <w:rsid w:val="00123150"/>
    <w:rsid w:val="00124050"/>
    <w:rsid w:val="00124598"/>
    <w:rsid w:val="00124AAA"/>
    <w:rsid w:val="0012545E"/>
    <w:rsid w:val="00125A3B"/>
    <w:rsid w:val="00126DE5"/>
    <w:rsid w:val="00127B20"/>
    <w:rsid w:val="00127CC8"/>
    <w:rsid w:val="00131753"/>
    <w:rsid w:val="00133161"/>
    <w:rsid w:val="00133206"/>
    <w:rsid w:val="00133581"/>
    <w:rsid w:val="001345D7"/>
    <w:rsid w:val="00134AD6"/>
    <w:rsid w:val="001354D2"/>
    <w:rsid w:val="00135B9F"/>
    <w:rsid w:val="001360F2"/>
    <w:rsid w:val="00136978"/>
    <w:rsid w:val="001370A5"/>
    <w:rsid w:val="0013784C"/>
    <w:rsid w:val="001403AE"/>
    <w:rsid w:val="00140BAF"/>
    <w:rsid w:val="00140E3E"/>
    <w:rsid w:val="00141273"/>
    <w:rsid w:val="001419D4"/>
    <w:rsid w:val="001427F5"/>
    <w:rsid w:val="00143109"/>
    <w:rsid w:val="001444FF"/>
    <w:rsid w:val="00144C14"/>
    <w:rsid w:val="001450DB"/>
    <w:rsid w:val="00145440"/>
    <w:rsid w:val="00145677"/>
    <w:rsid w:val="00146DAD"/>
    <w:rsid w:val="00146F73"/>
    <w:rsid w:val="001511C0"/>
    <w:rsid w:val="00151558"/>
    <w:rsid w:val="00151A0F"/>
    <w:rsid w:val="00151A2B"/>
    <w:rsid w:val="00151B95"/>
    <w:rsid w:val="001522E2"/>
    <w:rsid w:val="00155535"/>
    <w:rsid w:val="00155B65"/>
    <w:rsid w:val="00155F03"/>
    <w:rsid w:val="001569C8"/>
    <w:rsid w:val="00156D15"/>
    <w:rsid w:val="001570DE"/>
    <w:rsid w:val="0015743B"/>
    <w:rsid w:val="001574BA"/>
    <w:rsid w:val="0016000A"/>
    <w:rsid w:val="001601B0"/>
    <w:rsid w:val="0016027A"/>
    <w:rsid w:val="001609EF"/>
    <w:rsid w:val="00160B1B"/>
    <w:rsid w:val="001611FD"/>
    <w:rsid w:val="00162117"/>
    <w:rsid w:val="001625C2"/>
    <w:rsid w:val="00162DB3"/>
    <w:rsid w:val="00162F53"/>
    <w:rsid w:val="00163FC9"/>
    <w:rsid w:val="00164354"/>
    <w:rsid w:val="001648BE"/>
    <w:rsid w:val="001658F9"/>
    <w:rsid w:val="00165980"/>
    <w:rsid w:val="001661CC"/>
    <w:rsid w:val="001662DE"/>
    <w:rsid w:val="00167062"/>
    <w:rsid w:val="001672B8"/>
    <w:rsid w:val="00167339"/>
    <w:rsid w:val="0017062B"/>
    <w:rsid w:val="001709CB"/>
    <w:rsid w:val="00171731"/>
    <w:rsid w:val="00171A61"/>
    <w:rsid w:val="00171B34"/>
    <w:rsid w:val="00171DB8"/>
    <w:rsid w:val="00171E8F"/>
    <w:rsid w:val="00172359"/>
    <w:rsid w:val="00172DB8"/>
    <w:rsid w:val="00172FF2"/>
    <w:rsid w:val="00173AF4"/>
    <w:rsid w:val="00173B41"/>
    <w:rsid w:val="00173C6D"/>
    <w:rsid w:val="00173C7D"/>
    <w:rsid w:val="00174AE6"/>
    <w:rsid w:val="00174EF7"/>
    <w:rsid w:val="00175A5B"/>
    <w:rsid w:val="00175E69"/>
    <w:rsid w:val="00177508"/>
    <w:rsid w:val="00177A91"/>
    <w:rsid w:val="00180606"/>
    <w:rsid w:val="001808E9"/>
    <w:rsid w:val="0018246B"/>
    <w:rsid w:val="00182592"/>
    <w:rsid w:val="001838AA"/>
    <w:rsid w:val="00183FBA"/>
    <w:rsid w:val="00184E7A"/>
    <w:rsid w:val="00185159"/>
    <w:rsid w:val="00185441"/>
    <w:rsid w:val="00185FA8"/>
    <w:rsid w:val="00186690"/>
    <w:rsid w:val="0018727E"/>
    <w:rsid w:val="001876DB"/>
    <w:rsid w:val="00187A04"/>
    <w:rsid w:val="001907CA"/>
    <w:rsid w:val="00190BA3"/>
    <w:rsid w:val="00190BAF"/>
    <w:rsid w:val="00190E43"/>
    <w:rsid w:val="00191ADB"/>
    <w:rsid w:val="00192A4F"/>
    <w:rsid w:val="00192E2D"/>
    <w:rsid w:val="0019304D"/>
    <w:rsid w:val="001937BC"/>
    <w:rsid w:val="00193E2A"/>
    <w:rsid w:val="0019468E"/>
    <w:rsid w:val="00194923"/>
    <w:rsid w:val="00194CA0"/>
    <w:rsid w:val="00194E04"/>
    <w:rsid w:val="00196277"/>
    <w:rsid w:val="00196846"/>
    <w:rsid w:val="0019751C"/>
    <w:rsid w:val="001978B5"/>
    <w:rsid w:val="00197BF4"/>
    <w:rsid w:val="00197F09"/>
    <w:rsid w:val="001A01B3"/>
    <w:rsid w:val="001A0979"/>
    <w:rsid w:val="001A18AC"/>
    <w:rsid w:val="001A1ECE"/>
    <w:rsid w:val="001A20D6"/>
    <w:rsid w:val="001A2DA1"/>
    <w:rsid w:val="001A32F1"/>
    <w:rsid w:val="001A374D"/>
    <w:rsid w:val="001A38E4"/>
    <w:rsid w:val="001A4C2D"/>
    <w:rsid w:val="001A4F9D"/>
    <w:rsid w:val="001A5730"/>
    <w:rsid w:val="001A5BE2"/>
    <w:rsid w:val="001A6BAE"/>
    <w:rsid w:val="001A6D1D"/>
    <w:rsid w:val="001A7B4E"/>
    <w:rsid w:val="001A7FD1"/>
    <w:rsid w:val="001B0D5C"/>
    <w:rsid w:val="001B1585"/>
    <w:rsid w:val="001B1E65"/>
    <w:rsid w:val="001B3044"/>
    <w:rsid w:val="001B34D3"/>
    <w:rsid w:val="001B36BE"/>
    <w:rsid w:val="001B462E"/>
    <w:rsid w:val="001B48E2"/>
    <w:rsid w:val="001B4C2A"/>
    <w:rsid w:val="001B556C"/>
    <w:rsid w:val="001B5CF6"/>
    <w:rsid w:val="001B669B"/>
    <w:rsid w:val="001B6D3C"/>
    <w:rsid w:val="001B7E18"/>
    <w:rsid w:val="001C097B"/>
    <w:rsid w:val="001C0C0B"/>
    <w:rsid w:val="001C1C17"/>
    <w:rsid w:val="001C25E6"/>
    <w:rsid w:val="001C2CBF"/>
    <w:rsid w:val="001C3568"/>
    <w:rsid w:val="001C3781"/>
    <w:rsid w:val="001C3B14"/>
    <w:rsid w:val="001C3D54"/>
    <w:rsid w:val="001C429A"/>
    <w:rsid w:val="001C496C"/>
    <w:rsid w:val="001C6588"/>
    <w:rsid w:val="001C6FD8"/>
    <w:rsid w:val="001C75AE"/>
    <w:rsid w:val="001D0755"/>
    <w:rsid w:val="001D1E58"/>
    <w:rsid w:val="001D3CF9"/>
    <w:rsid w:val="001D49E9"/>
    <w:rsid w:val="001D512C"/>
    <w:rsid w:val="001D5237"/>
    <w:rsid w:val="001D53AC"/>
    <w:rsid w:val="001D6104"/>
    <w:rsid w:val="001D741E"/>
    <w:rsid w:val="001D7A1A"/>
    <w:rsid w:val="001D7BFC"/>
    <w:rsid w:val="001E04D4"/>
    <w:rsid w:val="001E0A93"/>
    <w:rsid w:val="001E11E2"/>
    <w:rsid w:val="001E2F8E"/>
    <w:rsid w:val="001E35F4"/>
    <w:rsid w:val="001E3BF6"/>
    <w:rsid w:val="001E3C16"/>
    <w:rsid w:val="001E3FE7"/>
    <w:rsid w:val="001E4F42"/>
    <w:rsid w:val="001E590A"/>
    <w:rsid w:val="001E65B2"/>
    <w:rsid w:val="001E6CA8"/>
    <w:rsid w:val="001E755B"/>
    <w:rsid w:val="001E7ED3"/>
    <w:rsid w:val="001F01A7"/>
    <w:rsid w:val="001F0646"/>
    <w:rsid w:val="001F0B44"/>
    <w:rsid w:val="001F0CFC"/>
    <w:rsid w:val="001F14CB"/>
    <w:rsid w:val="001F18BB"/>
    <w:rsid w:val="001F1E89"/>
    <w:rsid w:val="001F2847"/>
    <w:rsid w:val="001F28DB"/>
    <w:rsid w:val="001F4B10"/>
    <w:rsid w:val="001F4B1C"/>
    <w:rsid w:val="001F5243"/>
    <w:rsid w:val="001F529B"/>
    <w:rsid w:val="001F5856"/>
    <w:rsid w:val="001F7448"/>
    <w:rsid w:val="001F7710"/>
    <w:rsid w:val="0020080E"/>
    <w:rsid w:val="00200A79"/>
    <w:rsid w:val="00200E3E"/>
    <w:rsid w:val="002010A8"/>
    <w:rsid w:val="0020191B"/>
    <w:rsid w:val="00201D08"/>
    <w:rsid w:val="00202BDB"/>
    <w:rsid w:val="00203E17"/>
    <w:rsid w:val="0020441E"/>
    <w:rsid w:val="00204826"/>
    <w:rsid w:val="00205DC9"/>
    <w:rsid w:val="002060A2"/>
    <w:rsid w:val="00206791"/>
    <w:rsid w:val="0020745F"/>
    <w:rsid w:val="0020753A"/>
    <w:rsid w:val="00207A6E"/>
    <w:rsid w:val="00207BD7"/>
    <w:rsid w:val="00207D71"/>
    <w:rsid w:val="00207ECF"/>
    <w:rsid w:val="0021087B"/>
    <w:rsid w:val="00211025"/>
    <w:rsid w:val="00211975"/>
    <w:rsid w:val="0021239F"/>
    <w:rsid w:val="00213C8F"/>
    <w:rsid w:val="00214523"/>
    <w:rsid w:val="00215766"/>
    <w:rsid w:val="0021650F"/>
    <w:rsid w:val="00216FE8"/>
    <w:rsid w:val="0021745D"/>
    <w:rsid w:val="00217593"/>
    <w:rsid w:val="002200D7"/>
    <w:rsid w:val="002209DA"/>
    <w:rsid w:val="002219B2"/>
    <w:rsid w:val="00221E5A"/>
    <w:rsid w:val="002226E1"/>
    <w:rsid w:val="00222D1F"/>
    <w:rsid w:val="00224024"/>
    <w:rsid w:val="0022437A"/>
    <w:rsid w:val="0022467F"/>
    <w:rsid w:val="00224A1F"/>
    <w:rsid w:val="00224BFF"/>
    <w:rsid w:val="00224C7D"/>
    <w:rsid w:val="00225F80"/>
    <w:rsid w:val="00226D42"/>
    <w:rsid w:val="0022750A"/>
    <w:rsid w:val="00227526"/>
    <w:rsid w:val="00230F2B"/>
    <w:rsid w:val="00231A4D"/>
    <w:rsid w:val="00231EF7"/>
    <w:rsid w:val="00232272"/>
    <w:rsid w:val="002324AE"/>
    <w:rsid w:val="0023345D"/>
    <w:rsid w:val="00234A60"/>
    <w:rsid w:val="00234D18"/>
    <w:rsid w:val="002359AE"/>
    <w:rsid w:val="00235CF1"/>
    <w:rsid w:val="00236B2C"/>
    <w:rsid w:val="0023730A"/>
    <w:rsid w:val="0023731F"/>
    <w:rsid w:val="00237836"/>
    <w:rsid w:val="00237F02"/>
    <w:rsid w:val="00237F28"/>
    <w:rsid w:val="00240E82"/>
    <w:rsid w:val="00242341"/>
    <w:rsid w:val="00242832"/>
    <w:rsid w:val="00242CC0"/>
    <w:rsid w:val="00242DDF"/>
    <w:rsid w:val="00242F22"/>
    <w:rsid w:val="00244F18"/>
    <w:rsid w:val="002453B2"/>
    <w:rsid w:val="0024794B"/>
    <w:rsid w:val="0024798D"/>
    <w:rsid w:val="00250C65"/>
    <w:rsid w:val="002531F1"/>
    <w:rsid w:val="00254722"/>
    <w:rsid w:val="00254B74"/>
    <w:rsid w:val="0025508D"/>
    <w:rsid w:val="00255649"/>
    <w:rsid w:val="00256310"/>
    <w:rsid w:val="0025658F"/>
    <w:rsid w:val="002569DC"/>
    <w:rsid w:val="00257FC7"/>
    <w:rsid w:val="002601B2"/>
    <w:rsid w:val="002607EC"/>
    <w:rsid w:val="0026087B"/>
    <w:rsid w:val="00261CB0"/>
    <w:rsid w:val="00262535"/>
    <w:rsid w:val="00262735"/>
    <w:rsid w:val="00262918"/>
    <w:rsid w:val="00262FC2"/>
    <w:rsid w:val="002634C0"/>
    <w:rsid w:val="002646D7"/>
    <w:rsid w:val="0026494D"/>
    <w:rsid w:val="00264A06"/>
    <w:rsid w:val="0026503B"/>
    <w:rsid w:val="002650E4"/>
    <w:rsid w:val="002654C2"/>
    <w:rsid w:val="00265C3F"/>
    <w:rsid w:val="00265F48"/>
    <w:rsid w:val="00267690"/>
    <w:rsid w:val="00267BA4"/>
    <w:rsid w:val="0027115F"/>
    <w:rsid w:val="00271A64"/>
    <w:rsid w:val="00271B58"/>
    <w:rsid w:val="00272077"/>
    <w:rsid w:val="00272313"/>
    <w:rsid w:val="002723A2"/>
    <w:rsid w:val="002723EA"/>
    <w:rsid w:val="00272C3B"/>
    <w:rsid w:val="0027403C"/>
    <w:rsid w:val="002744B2"/>
    <w:rsid w:val="002749B3"/>
    <w:rsid w:val="00275769"/>
    <w:rsid w:val="002759CC"/>
    <w:rsid w:val="00276CDD"/>
    <w:rsid w:val="00277060"/>
    <w:rsid w:val="0027709A"/>
    <w:rsid w:val="002807D0"/>
    <w:rsid w:val="00281B6E"/>
    <w:rsid w:val="00282563"/>
    <w:rsid w:val="00282ACD"/>
    <w:rsid w:val="002833F5"/>
    <w:rsid w:val="0028395A"/>
    <w:rsid w:val="002842B6"/>
    <w:rsid w:val="0028436A"/>
    <w:rsid w:val="00284821"/>
    <w:rsid w:val="0028491A"/>
    <w:rsid w:val="00285D22"/>
    <w:rsid w:val="00287AF9"/>
    <w:rsid w:val="00290A0B"/>
    <w:rsid w:val="00291949"/>
    <w:rsid w:val="00291CD8"/>
    <w:rsid w:val="00292244"/>
    <w:rsid w:val="002925EE"/>
    <w:rsid w:val="00292A8B"/>
    <w:rsid w:val="00292D51"/>
    <w:rsid w:val="00293815"/>
    <w:rsid w:val="002942EF"/>
    <w:rsid w:val="0029476E"/>
    <w:rsid w:val="00294FF0"/>
    <w:rsid w:val="00295179"/>
    <w:rsid w:val="0029546F"/>
    <w:rsid w:val="002954EC"/>
    <w:rsid w:val="00295F26"/>
    <w:rsid w:val="00296BB5"/>
    <w:rsid w:val="0029746C"/>
    <w:rsid w:val="002A06FC"/>
    <w:rsid w:val="002A2356"/>
    <w:rsid w:val="002A26F0"/>
    <w:rsid w:val="002A2B61"/>
    <w:rsid w:val="002A3C41"/>
    <w:rsid w:val="002A4450"/>
    <w:rsid w:val="002A4D11"/>
    <w:rsid w:val="002A5875"/>
    <w:rsid w:val="002A7EC4"/>
    <w:rsid w:val="002B054B"/>
    <w:rsid w:val="002B0FDF"/>
    <w:rsid w:val="002B37D4"/>
    <w:rsid w:val="002B3CAC"/>
    <w:rsid w:val="002B601B"/>
    <w:rsid w:val="002B6290"/>
    <w:rsid w:val="002B6398"/>
    <w:rsid w:val="002B6E79"/>
    <w:rsid w:val="002B6F09"/>
    <w:rsid w:val="002B6F85"/>
    <w:rsid w:val="002C06B7"/>
    <w:rsid w:val="002C1E3F"/>
    <w:rsid w:val="002C319A"/>
    <w:rsid w:val="002C39AA"/>
    <w:rsid w:val="002C4FB8"/>
    <w:rsid w:val="002C5096"/>
    <w:rsid w:val="002C5D57"/>
    <w:rsid w:val="002C636D"/>
    <w:rsid w:val="002C6A0C"/>
    <w:rsid w:val="002C6CF1"/>
    <w:rsid w:val="002C72FA"/>
    <w:rsid w:val="002C785A"/>
    <w:rsid w:val="002D03FF"/>
    <w:rsid w:val="002D041E"/>
    <w:rsid w:val="002D0CA1"/>
    <w:rsid w:val="002D1177"/>
    <w:rsid w:val="002D2364"/>
    <w:rsid w:val="002D2CB6"/>
    <w:rsid w:val="002D38F5"/>
    <w:rsid w:val="002D45A1"/>
    <w:rsid w:val="002D4F48"/>
    <w:rsid w:val="002D5558"/>
    <w:rsid w:val="002D561B"/>
    <w:rsid w:val="002D58D3"/>
    <w:rsid w:val="002D6169"/>
    <w:rsid w:val="002D642F"/>
    <w:rsid w:val="002D647E"/>
    <w:rsid w:val="002D648B"/>
    <w:rsid w:val="002D6662"/>
    <w:rsid w:val="002D7BF1"/>
    <w:rsid w:val="002E109A"/>
    <w:rsid w:val="002E16C8"/>
    <w:rsid w:val="002E2177"/>
    <w:rsid w:val="002E2EFA"/>
    <w:rsid w:val="002E39AB"/>
    <w:rsid w:val="002E3C06"/>
    <w:rsid w:val="002E441D"/>
    <w:rsid w:val="002E4FC8"/>
    <w:rsid w:val="002E5BB5"/>
    <w:rsid w:val="002E5DB8"/>
    <w:rsid w:val="002E69E0"/>
    <w:rsid w:val="002E7584"/>
    <w:rsid w:val="002F04C7"/>
    <w:rsid w:val="002F095E"/>
    <w:rsid w:val="002F1093"/>
    <w:rsid w:val="002F1994"/>
    <w:rsid w:val="002F22B0"/>
    <w:rsid w:val="002F29D6"/>
    <w:rsid w:val="002F30E8"/>
    <w:rsid w:val="002F3148"/>
    <w:rsid w:val="002F3DA6"/>
    <w:rsid w:val="002F44B9"/>
    <w:rsid w:val="002F4F4F"/>
    <w:rsid w:val="002F645E"/>
    <w:rsid w:val="002F6931"/>
    <w:rsid w:val="002F7399"/>
    <w:rsid w:val="002F7E73"/>
    <w:rsid w:val="002F7FE4"/>
    <w:rsid w:val="0030000E"/>
    <w:rsid w:val="0030043C"/>
    <w:rsid w:val="00301002"/>
    <w:rsid w:val="00302C3E"/>
    <w:rsid w:val="003034F9"/>
    <w:rsid w:val="00303849"/>
    <w:rsid w:val="00304833"/>
    <w:rsid w:val="00304A31"/>
    <w:rsid w:val="00304DCF"/>
    <w:rsid w:val="00305E44"/>
    <w:rsid w:val="00306A08"/>
    <w:rsid w:val="00306B87"/>
    <w:rsid w:val="00307991"/>
    <w:rsid w:val="003107B7"/>
    <w:rsid w:val="00310E43"/>
    <w:rsid w:val="0031182F"/>
    <w:rsid w:val="00311F7C"/>
    <w:rsid w:val="00311FF3"/>
    <w:rsid w:val="003127BD"/>
    <w:rsid w:val="00313ED1"/>
    <w:rsid w:val="00314065"/>
    <w:rsid w:val="00314309"/>
    <w:rsid w:val="00314D02"/>
    <w:rsid w:val="00315F50"/>
    <w:rsid w:val="00316672"/>
    <w:rsid w:val="00316B6F"/>
    <w:rsid w:val="00317237"/>
    <w:rsid w:val="00317DAC"/>
    <w:rsid w:val="00320609"/>
    <w:rsid w:val="003208C3"/>
    <w:rsid w:val="00321F87"/>
    <w:rsid w:val="00322822"/>
    <w:rsid w:val="00323669"/>
    <w:rsid w:val="00324573"/>
    <w:rsid w:val="00325127"/>
    <w:rsid w:val="003254FB"/>
    <w:rsid w:val="00325ACB"/>
    <w:rsid w:val="00326984"/>
    <w:rsid w:val="0032752D"/>
    <w:rsid w:val="0032788F"/>
    <w:rsid w:val="00327E96"/>
    <w:rsid w:val="00327FBF"/>
    <w:rsid w:val="00327FF7"/>
    <w:rsid w:val="0033049D"/>
    <w:rsid w:val="00330585"/>
    <w:rsid w:val="00330DBB"/>
    <w:rsid w:val="00331042"/>
    <w:rsid w:val="00332490"/>
    <w:rsid w:val="0033322E"/>
    <w:rsid w:val="003338B2"/>
    <w:rsid w:val="00333E9C"/>
    <w:rsid w:val="003356B8"/>
    <w:rsid w:val="00336268"/>
    <w:rsid w:val="00336647"/>
    <w:rsid w:val="00336670"/>
    <w:rsid w:val="00337745"/>
    <w:rsid w:val="00337D9D"/>
    <w:rsid w:val="003415D9"/>
    <w:rsid w:val="00341F7A"/>
    <w:rsid w:val="00343479"/>
    <w:rsid w:val="003435E7"/>
    <w:rsid w:val="00344E75"/>
    <w:rsid w:val="00345BAD"/>
    <w:rsid w:val="00347602"/>
    <w:rsid w:val="0035015D"/>
    <w:rsid w:val="0035069E"/>
    <w:rsid w:val="00350A6D"/>
    <w:rsid w:val="00350ECF"/>
    <w:rsid w:val="00351A2B"/>
    <w:rsid w:val="00352C89"/>
    <w:rsid w:val="00352E6B"/>
    <w:rsid w:val="00353367"/>
    <w:rsid w:val="003543E9"/>
    <w:rsid w:val="003556A2"/>
    <w:rsid w:val="00355B5D"/>
    <w:rsid w:val="00355E22"/>
    <w:rsid w:val="00356E8F"/>
    <w:rsid w:val="00357AE3"/>
    <w:rsid w:val="00360525"/>
    <w:rsid w:val="0036078D"/>
    <w:rsid w:val="0036084D"/>
    <w:rsid w:val="0036111E"/>
    <w:rsid w:val="00361768"/>
    <w:rsid w:val="003617C6"/>
    <w:rsid w:val="003619E0"/>
    <w:rsid w:val="003620E7"/>
    <w:rsid w:val="00362601"/>
    <w:rsid w:val="00362F6C"/>
    <w:rsid w:val="003641D0"/>
    <w:rsid w:val="00365380"/>
    <w:rsid w:val="003658BF"/>
    <w:rsid w:val="00365F9F"/>
    <w:rsid w:val="00367047"/>
    <w:rsid w:val="003672E3"/>
    <w:rsid w:val="00370380"/>
    <w:rsid w:val="00370C1B"/>
    <w:rsid w:val="00370FDC"/>
    <w:rsid w:val="00372744"/>
    <w:rsid w:val="00374349"/>
    <w:rsid w:val="00374C86"/>
    <w:rsid w:val="00375141"/>
    <w:rsid w:val="003761CF"/>
    <w:rsid w:val="003765C5"/>
    <w:rsid w:val="003765D2"/>
    <w:rsid w:val="00376EA7"/>
    <w:rsid w:val="003774F9"/>
    <w:rsid w:val="00377D7F"/>
    <w:rsid w:val="00380642"/>
    <w:rsid w:val="003808FF"/>
    <w:rsid w:val="00380F4E"/>
    <w:rsid w:val="0038119F"/>
    <w:rsid w:val="00382695"/>
    <w:rsid w:val="0038553F"/>
    <w:rsid w:val="00385CAC"/>
    <w:rsid w:val="00385D47"/>
    <w:rsid w:val="00385F88"/>
    <w:rsid w:val="0038648D"/>
    <w:rsid w:val="0038648F"/>
    <w:rsid w:val="00387A21"/>
    <w:rsid w:val="00387C62"/>
    <w:rsid w:val="00387C6D"/>
    <w:rsid w:val="00390134"/>
    <w:rsid w:val="0039029E"/>
    <w:rsid w:val="00390D2B"/>
    <w:rsid w:val="0039161E"/>
    <w:rsid w:val="00392719"/>
    <w:rsid w:val="00392D6B"/>
    <w:rsid w:val="00393896"/>
    <w:rsid w:val="00393C26"/>
    <w:rsid w:val="00393FB1"/>
    <w:rsid w:val="00394439"/>
    <w:rsid w:val="0039445C"/>
    <w:rsid w:val="003944EE"/>
    <w:rsid w:val="00394742"/>
    <w:rsid w:val="003948B1"/>
    <w:rsid w:val="0039639C"/>
    <w:rsid w:val="00396E57"/>
    <w:rsid w:val="0039716A"/>
    <w:rsid w:val="003974C3"/>
    <w:rsid w:val="003A037F"/>
    <w:rsid w:val="003A0E05"/>
    <w:rsid w:val="003A0F3F"/>
    <w:rsid w:val="003A19C2"/>
    <w:rsid w:val="003A2600"/>
    <w:rsid w:val="003A263B"/>
    <w:rsid w:val="003A289F"/>
    <w:rsid w:val="003A30B3"/>
    <w:rsid w:val="003A326D"/>
    <w:rsid w:val="003A32E0"/>
    <w:rsid w:val="003A32E6"/>
    <w:rsid w:val="003A3585"/>
    <w:rsid w:val="003A37AF"/>
    <w:rsid w:val="003A3E76"/>
    <w:rsid w:val="003A4353"/>
    <w:rsid w:val="003A63C6"/>
    <w:rsid w:val="003A652A"/>
    <w:rsid w:val="003A65D5"/>
    <w:rsid w:val="003A65F4"/>
    <w:rsid w:val="003A6DFD"/>
    <w:rsid w:val="003A7BC3"/>
    <w:rsid w:val="003A7D42"/>
    <w:rsid w:val="003B0078"/>
    <w:rsid w:val="003B013F"/>
    <w:rsid w:val="003B1482"/>
    <w:rsid w:val="003B1BFC"/>
    <w:rsid w:val="003B34A5"/>
    <w:rsid w:val="003B3ADC"/>
    <w:rsid w:val="003B59BF"/>
    <w:rsid w:val="003B66DF"/>
    <w:rsid w:val="003B6871"/>
    <w:rsid w:val="003B6FE3"/>
    <w:rsid w:val="003B7282"/>
    <w:rsid w:val="003B75EC"/>
    <w:rsid w:val="003C0755"/>
    <w:rsid w:val="003C1470"/>
    <w:rsid w:val="003C1A2D"/>
    <w:rsid w:val="003C23EE"/>
    <w:rsid w:val="003C2C6B"/>
    <w:rsid w:val="003C3893"/>
    <w:rsid w:val="003C3B71"/>
    <w:rsid w:val="003C3B98"/>
    <w:rsid w:val="003C5FC0"/>
    <w:rsid w:val="003C61A4"/>
    <w:rsid w:val="003C735A"/>
    <w:rsid w:val="003C77CD"/>
    <w:rsid w:val="003D09F6"/>
    <w:rsid w:val="003D28B2"/>
    <w:rsid w:val="003D297E"/>
    <w:rsid w:val="003D3786"/>
    <w:rsid w:val="003D3B7A"/>
    <w:rsid w:val="003D4226"/>
    <w:rsid w:val="003D4B7C"/>
    <w:rsid w:val="003D4E5E"/>
    <w:rsid w:val="003D5A46"/>
    <w:rsid w:val="003D6208"/>
    <w:rsid w:val="003D6554"/>
    <w:rsid w:val="003D732D"/>
    <w:rsid w:val="003D747A"/>
    <w:rsid w:val="003E0552"/>
    <w:rsid w:val="003E0A92"/>
    <w:rsid w:val="003E0F37"/>
    <w:rsid w:val="003E10B8"/>
    <w:rsid w:val="003E10C6"/>
    <w:rsid w:val="003E135F"/>
    <w:rsid w:val="003E2B20"/>
    <w:rsid w:val="003E3D7F"/>
    <w:rsid w:val="003E4551"/>
    <w:rsid w:val="003E4CD2"/>
    <w:rsid w:val="003E5DC2"/>
    <w:rsid w:val="003E5E19"/>
    <w:rsid w:val="003E635B"/>
    <w:rsid w:val="003E696F"/>
    <w:rsid w:val="003E728A"/>
    <w:rsid w:val="003E7870"/>
    <w:rsid w:val="003E7B31"/>
    <w:rsid w:val="003F01A5"/>
    <w:rsid w:val="003F0778"/>
    <w:rsid w:val="003F1749"/>
    <w:rsid w:val="003F211E"/>
    <w:rsid w:val="003F2863"/>
    <w:rsid w:val="003F2CDD"/>
    <w:rsid w:val="003F35DF"/>
    <w:rsid w:val="003F3A53"/>
    <w:rsid w:val="003F653B"/>
    <w:rsid w:val="003F6AEE"/>
    <w:rsid w:val="003F7EAE"/>
    <w:rsid w:val="00400085"/>
    <w:rsid w:val="00400403"/>
    <w:rsid w:val="0040336C"/>
    <w:rsid w:val="00403DF0"/>
    <w:rsid w:val="00404579"/>
    <w:rsid w:val="0040672A"/>
    <w:rsid w:val="00406D8F"/>
    <w:rsid w:val="0041039E"/>
    <w:rsid w:val="004103E1"/>
    <w:rsid w:val="00410830"/>
    <w:rsid w:val="0041143E"/>
    <w:rsid w:val="004116F9"/>
    <w:rsid w:val="004116FA"/>
    <w:rsid w:val="004119BC"/>
    <w:rsid w:val="0041224C"/>
    <w:rsid w:val="004126DE"/>
    <w:rsid w:val="004131C3"/>
    <w:rsid w:val="00413A05"/>
    <w:rsid w:val="0041463E"/>
    <w:rsid w:val="004146F3"/>
    <w:rsid w:val="00414A87"/>
    <w:rsid w:val="00414EE5"/>
    <w:rsid w:val="004156E4"/>
    <w:rsid w:val="00415A7B"/>
    <w:rsid w:val="00415CD3"/>
    <w:rsid w:val="004163B1"/>
    <w:rsid w:val="00416511"/>
    <w:rsid w:val="00416A1E"/>
    <w:rsid w:val="00416BA2"/>
    <w:rsid w:val="00416C18"/>
    <w:rsid w:val="00416FF8"/>
    <w:rsid w:val="00417051"/>
    <w:rsid w:val="00420384"/>
    <w:rsid w:val="004215FE"/>
    <w:rsid w:val="00421ECD"/>
    <w:rsid w:val="0042216A"/>
    <w:rsid w:val="00423992"/>
    <w:rsid w:val="0042547D"/>
    <w:rsid w:val="00425484"/>
    <w:rsid w:val="00426576"/>
    <w:rsid w:val="004274B0"/>
    <w:rsid w:val="00430087"/>
    <w:rsid w:val="004303EB"/>
    <w:rsid w:val="00430854"/>
    <w:rsid w:val="00432247"/>
    <w:rsid w:val="00432792"/>
    <w:rsid w:val="00432F12"/>
    <w:rsid w:val="00432FA0"/>
    <w:rsid w:val="0043304E"/>
    <w:rsid w:val="00433469"/>
    <w:rsid w:val="00435201"/>
    <w:rsid w:val="004354BC"/>
    <w:rsid w:val="00435AE3"/>
    <w:rsid w:val="00436E80"/>
    <w:rsid w:val="004412DD"/>
    <w:rsid w:val="00441766"/>
    <w:rsid w:val="00441854"/>
    <w:rsid w:val="00442875"/>
    <w:rsid w:val="00444AFC"/>
    <w:rsid w:val="00444C9F"/>
    <w:rsid w:val="00445BE2"/>
    <w:rsid w:val="00446042"/>
    <w:rsid w:val="004465EF"/>
    <w:rsid w:val="0044774B"/>
    <w:rsid w:val="00447799"/>
    <w:rsid w:val="00450669"/>
    <w:rsid w:val="00450CFB"/>
    <w:rsid w:val="004515DD"/>
    <w:rsid w:val="004516E6"/>
    <w:rsid w:val="00451780"/>
    <w:rsid w:val="00451FEF"/>
    <w:rsid w:val="0045210B"/>
    <w:rsid w:val="004524AE"/>
    <w:rsid w:val="00452DB5"/>
    <w:rsid w:val="00452FB8"/>
    <w:rsid w:val="0045343A"/>
    <w:rsid w:val="0045395D"/>
    <w:rsid w:val="0045434A"/>
    <w:rsid w:val="00454399"/>
    <w:rsid w:val="004546D5"/>
    <w:rsid w:val="00455EBA"/>
    <w:rsid w:val="004569A5"/>
    <w:rsid w:val="00456E34"/>
    <w:rsid w:val="00457AE4"/>
    <w:rsid w:val="00457D6C"/>
    <w:rsid w:val="0046083A"/>
    <w:rsid w:val="00460CD7"/>
    <w:rsid w:val="00460EC3"/>
    <w:rsid w:val="00461A4E"/>
    <w:rsid w:val="004621C5"/>
    <w:rsid w:val="00462582"/>
    <w:rsid w:val="00462D07"/>
    <w:rsid w:val="00462FB9"/>
    <w:rsid w:val="0046322F"/>
    <w:rsid w:val="00463F55"/>
    <w:rsid w:val="0046469F"/>
    <w:rsid w:val="0046486E"/>
    <w:rsid w:val="00465CE4"/>
    <w:rsid w:val="00465F91"/>
    <w:rsid w:val="004700C3"/>
    <w:rsid w:val="00471336"/>
    <w:rsid w:val="004716AF"/>
    <w:rsid w:val="0047170E"/>
    <w:rsid w:val="00471D8D"/>
    <w:rsid w:val="00473B25"/>
    <w:rsid w:val="0047461E"/>
    <w:rsid w:val="00476436"/>
    <w:rsid w:val="00477138"/>
    <w:rsid w:val="004772BE"/>
    <w:rsid w:val="004807B7"/>
    <w:rsid w:val="004819BB"/>
    <w:rsid w:val="00481A5E"/>
    <w:rsid w:val="00481DDD"/>
    <w:rsid w:val="00481FBD"/>
    <w:rsid w:val="0048290A"/>
    <w:rsid w:val="00482912"/>
    <w:rsid w:val="00482F30"/>
    <w:rsid w:val="00483060"/>
    <w:rsid w:val="00483263"/>
    <w:rsid w:val="004839C8"/>
    <w:rsid w:val="00483F3D"/>
    <w:rsid w:val="00484618"/>
    <w:rsid w:val="00484C89"/>
    <w:rsid w:val="004858B1"/>
    <w:rsid w:val="004859DE"/>
    <w:rsid w:val="00485C55"/>
    <w:rsid w:val="00485EDA"/>
    <w:rsid w:val="004863B1"/>
    <w:rsid w:val="00486B62"/>
    <w:rsid w:val="00487163"/>
    <w:rsid w:val="0048731F"/>
    <w:rsid w:val="00487885"/>
    <w:rsid w:val="00487A60"/>
    <w:rsid w:val="00490040"/>
    <w:rsid w:val="004902CC"/>
    <w:rsid w:val="00490362"/>
    <w:rsid w:val="00490963"/>
    <w:rsid w:val="00490986"/>
    <w:rsid w:val="00491575"/>
    <w:rsid w:val="00491A27"/>
    <w:rsid w:val="00491C49"/>
    <w:rsid w:val="00491D8C"/>
    <w:rsid w:val="0049203C"/>
    <w:rsid w:val="00492CCD"/>
    <w:rsid w:val="004934C2"/>
    <w:rsid w:val="00493A6B"/>
    <w:rsid w:val="00494D1E"/>
    <w:rsid w:val="00494DC5"/>
    <w:rsid w:val="00495131"/>
    <w:rsid w:val="004953B8"/>
    <w:rsid w:val="004958F3"/>
    <w:rsid w:val="004961E6"/>
    <w:rsid w:val="004963B9"/>
    <w:rsid w:val="00496942"/>
    <w:rsid w:val="00497927"/>
    <w:rsid w:val="00497A69"/>
    <w:rsid w:val="004A0A1F"/>
    <w:rsid w:val="004A0FD3"/>
    <w:rsid w:val="004A10DC"/>
    <w:rsid w:val="004A275C"/>
    <w:rsid w:val="004A2C80"/>
    <w:rsid w:val="004A31C8"/>
    <w:rsid w:val="004A38DA"/>
    <w:rsid w:val="004A40C2"/>
    <w:rsid w:val="004A40FC"/>
    <w:rsid w:val="004A4242"/>
    <w:rsid w:val="004A4292"/>
    <w:rsid w:val="004A4701"/>
    <w:rsid w:val="004A4D17"/>
    <w:rsid w:val="004A504C"/>
    <w:rsid w:val="004A57A6"/>
    <w:rsid w:val="004A69D5"/>
    <w:rsid w:val="004A717B"/>
    <w:rsid w:val="004A788D"/>
    <w:rsid w:val="004B0FBE"/>
    <w:rsid w:val="004B1B47"/>
    <w:rsid w:val="004B2198"/>
    <w:rsid w:val="004B2B09"/>
    <w:rsid w:val="004B3147"/>
    <w:rsid w:val="004B3870"/>
    <w:rsid w:val="004B3E11"/>
    <w:rsid w:val="004B422A"/>
    <w:rsid w:val="004B4D51"/>
    <w:rsid w:val="004B58C7"/>
    <w:rsid w:val="004B5929"/>
    <w:rsid w:val="004B7B6F"/>
    <w:rsid w:val="004B7CA2"/>
    <w:rsid w:val="004B7EAD"/>
    <w:rsid w:val="004C03F4"/>
    <w:rsid w:val="004C06D6"/>
    <w:rsid w:val="004C120B"/>
    <w:rsid w:val="004C1A43"/>
    <w:rsid w:val="004C1E10"/>
    <w:rsid w:val="004C20DC"/>
    <w:rsid w:val="004C2227"/>
    <w:rsid w:val="004C30A1"/>
    <w:rsid w:val="004C3253"/>
    <w:rsid w:val="004C339E"/>
    <w:rsid w:val="004C40AF"/>
    <w:rsid w:val="004C45F5"/>
    <w:rsid w:val="004C4E49"/>
    <w:rsid w:val="004C541C"/>
    <w:rsid w:val="004C543F"/>
    <w:rsid w:val="004C56AE"/>
    <w:rsid w:val="004C5EBF"/>
    <w:rsid w:val="004C5F1C"/>
    <w:rsid w:val="004C6943"/>
    <w:rsid w:val="004C6DF5"/>
    <w:rsid w:val="004C7324"/>
    <w:rsid w:val="004C7663"/>
    <w:rsid w:val="004C7E64"/>
    <w:rsid w:val="004D26F6"/>
    <w:rsid w:val="004D2C35"/>
    <w:rsid w:val="004D341B"/>
    <w:rsid w:val="004D379D"/>
    <w:rsid w:val="004D3A94"/>
    <w:rsid w:val="004D3CAC"/>
    <w:rsid w:val="004D4D3C"/>
    <w:rsid w:val="004D5A1F"/>
    <w:rsid w:val="004D687E"/>
    <w:rsid w:val="004D6DB1"/>
    <w:rsid w:val="004D7046"/>
    <w:rsid w:val="004D7DA7"/>
    <w:rsid w:val="004E0F30"/>
    <w:rsid w:val="004E1207"/>
    <w:rsid w:val="004E22F9"/>
    <w:rsid w:val="004E2E1C"/>
    <w:rsid w:val="004E321B"/>
    <w:rsid w:val="004E334A"/>
    <w:rsid w:val="004E3991"/>
    <w:rsid w:val="004E3CCC"/>
    <w:rsid w:val="004E4522"/>
    <w:rsid w:val="004E4E9D"/>
    <w:rsid w:val="004E56BA"/>
    <w:rsid w:val="004E5749"/>
    <w:rsid w:val="004E63F7"/>
    <w:rsid w:val="004E70CD"/>
    <w:rsid w:val="004E7154"/>
    <w:rsid w:val="004E7E56"/>
    <w:rsid w:val="004F073C"/>
    <w:rsid w:val="004F0AC3"/>
    <w:rsid w:val="004F0D9C"/>
    <w:rsid w:val="004F1BD6"/>
    <w:rsid w:val="004F2417"/>
    <w:rsid w:val="004F2468"/>
    <w:rsid w:val="004F2FD5"/>
    <w:rsid w:val="004F51B2"/>
    <w:rsid w:val="004F570F"/>
    <w:rsid w:val="004F5750"/>
    <w:rsid w:val="004F5DD6"/>
    <w:rsid w:val="004F6543"/>
    <w:rsid w:val="004F6EC6"/>
    <w:rsid w:val="004F7E70"/>
    <w:rsid w:val="0050047B"/>
    <w:rsid w:val="0050053C"/>
    <w:rsid w:val="005009D5"/>
    <w:rsid w:val="0050126F"/>
    <w:rsid w:val="005016E4"/>
    <w:rsid w:val="0050314B"/>
    <w:rsid w:val="0050332E"/>
    <w:rsid w:val="00503C41"/>
    <w:rsid w:val="005041B4"/>
    <w:rsid w:val="005047DC"/>
    <w:rsid w:val="0050498F"/>
    <w:rsid w:val="00505354"/>
    <w:rsid w:val="00505620"/>
    <w:rsid w:val="005057FB"/>
    <w:rsid w:val="00505B26"/>
    <w:rsid w:val="00507B7B"/>
    <w:rsid w:val="00510B65"/>
    <w:rsid w:val="00510C11"/>
    <w:rsid w:val="0051101B"/>
    <w:rsid w:val="00511627"/>
    <w:rsid w:val="00513916"/>
    <w:rsid w:val="00513EF6"/>
    <w:rsid w:val="00513FB7"/>
    <w:rsid w:val="005143FD"/>
    <w:rsid w:val="0051444B"/>
    <w:rsid w:val="005148CB"/>
    <w:rsid w:val="00514D5A"/>
    <w:rsid w:val="0051596D"/>
    <w:rsid w:val="00515D26"/>
    <w:rsid w:val="005178E9"/>
    <w:rsid w:val="0052172B"/>
    <w:rsid w:val="005218AB"/>
    <w:rsid w:val="0052195C"/>
    <w:rsid w:val="00521A43"/>
    <w:rsid w:val="00521EB4"/>
    <w:rsid w:val="00522110"/>
    <w:rsid w:val="005230B9"/>
    <w:rsid w:val="00523696"/>
    <w:rsid w:val="005239CC"/>
    <w:rsid w:val="00526363"/>
    <w:rsid w:val="0052671D"/>
    <w:rsid w:val="0052707D"/>
    <w:rsid w:val="005273A9"/>
    <w:rsid w:val="00527DC6"/>
    <w:rsid w:val="0053060C"/>
    <w:rsid w:val="00530640"/>
    <w:rsid w:val="0053127D"/>
    <w:rsid w:val="00531607"/>
    <w:rsid w:val="00531E6A"/>
    <w:rsid w:val="00532519"/>
    <w:rsid w:val="00533495"/>
    <w:rsid w:val="005343E7"/>
    <w:rsid w:val="005344A5"/>
    <w:rsid w:val="005359C9"/>
    <w:rsid w:val="005366EB"/>
    <w:rsid w:val="00536788"/>
    <w:rsid w:val="00540FC7"/>
    <w:rsid w:val="005414E0"/>
    <w:rsid w:val="0054172A"/>
    <w:rsid w:val="00541BCD"/>
    <w:rsid w:val="005426E2"/>
    <w:rsid w:val="00542700"/>
    <w:rsid w:val="0054314E"/>
    <w:rsid w:val="0054340B"/>
    <w:rsid w:val="00543424"/>
    <w:rsid w:val="00543A6E"/>
    <w:rsid w:val="00543B9E"/>
    <w:rsid w:val="00544B6F"/>
    <w:rsid w:val="00544C7E"/>
    <w:rsid w:val="00546427"/>
    <w:rsid w:val="00546503"/>
    <w:rsid w:val="005470FC"/>
    <w:rsid w:val="00547A4C"/>
    <w:rsid w:val="005506F0"/>
    <w:rsid w:val="00550E45"/>
    <w:rsid w:val="00550F40"/>
    <w:rsid w:val="00551846"/>
    <w:rsid w:val="005538C4"/>
    <w:rsid w:val="00553975"/>
    <w:rsid w:val="00553BC6"/>
    <w:rsid w:val="00553F23"/>
    <w:rsid w:val="005540E8"/>
    <w:rsid w:val="00554BA5"/>
    <w:rsid w:val="00554F86"/>
    <w:rsid w:val="00555B4C"/>
    <w:rsid w:val="005562BE"/>
    <w:rsid w:val="00557798"/>
    <w:rsid w:val="00560627"/>
    <w:rsid w:val="005611AB"/>
    <w:rsid w:val="00561758"/>
    <w:rsid w:val="00561B31"/>
    <w:rsid w:val="00564680"/>
    <w:rsid w:val="005650FA"/>
    <w:rsid w:val="00565B3C"/>
    <w:rsid w:val="005662DA"/>
    <w:rsid w:val="00566E05"/>
    <w:rsid w:val="0056719A"/>
    <w:rsid w:val="005671EA"/>
    <w:rsid w:val="00567FFE"/>
    <w:rsid w:val="005715A7"/>
    <w:rsid w:val="00571A5B"/>
    <w:rsid w:val="00571E61"/>
    <w:rsid w:val="005729BE"/>
    <w:rsid w:val="00572FDC"/>
    <w:rsid w:val="00573419"/>
    <w:rsid w:val="00573AD4"/>
    <w:rsid w:val="00573CC8"/>
    <w:rsid w:val="00573F81"/>
    <w:rsid w:val="005758C6"/>
    <w:rsid w:val="0057603A"/>
    <w:rsid w:val="00577374"/>
    <w:rsid w:val="005807CD"/>
    <w:rsid w:val="00582A58"/>
    <w:rsid w:val="00582BD7"/>
    <w:rsid w:val="00582E3E"/>
    <w:rsid w:val="00583694"/>
    <w:rsid w:val="0058556F"/>
    <w:rsid w:val="00585D21"/>
    <w:rsid w:val="00587CA2"/>
    <w:rsid w:val="00587D63"/>
    <w:rsid w:val="005905B4"/>
    <w:rsid w:val="005908F4"/>
    <w:rsid w:val="00591A4C"/>
    <w:rsid w:val="00591AE1"/>
    <w:rsid w:val="00591C35"/>
    <w:rsid w:val="00591E8F"/>
    <w:rsid w:val="00593F8F"/>
    <w:rsid w:val="00594CF4"/>
    <w:rsid w:val="0059522E"/>
    <w:rsid w:val="00595E77"/>
    <w:rsid w:val="00596730"/>
    <w:rsid w:val="00596C63"/>
    <w:rsid w:val="005A0F72"/>
    <w:rsid w:val="005A1AEB"/>
    <w:rsid w:val="005A1BFA"/>
    <w:rsid w:val="005A2407"/>
    <w:rsid w:val="005A28A2"/>
    <w:rsid w:val="005A32AD"/>
    <w:rsid w:val="005A3345"/>
    <w:rsid w:val="005A34A0"/>
    <w:rsid w:val="005A3521"/>
    <w:rsid w:val="005A3914"/>
    <w:rsid w:val="005A4DD1"/>
    <w:rsid w:val="005A53CC"/>
    <w:rsid w:val="005A5D19"/>
    <w:rsid w:val="005A64D8"/>
    <w:rsid w:val="005A6C9F"/>
    <w:rsid w:val="005A71EF"/>
    <w:rsid w:val="005A7321"/>
    <w:rsid w:val="005A7514"/>
    <w:rsid w:val="005A7638"/>
    <w:rsid w:val="005A76CF"/>
    <w:rsid w:val="005B0C5D"/>
    <w:rsid w:val="005B0FC8"/>
    <w:rsid w:val="005B2931"/>
    <w:rsid w:val="005B3AC4"/>
    <w:rsid w:val="005B4709"/>
    <w:rsid w:val="005B53D3"/>
    <w:rsid w:val="005B60E9"/>
    <w:rsid w:val="005B6691"/>
    <w:rsid w:val="005B6BB8"/>
    <w:rsid w:val="005B735B"/>
    <w:rsid w:val="005C047B"/>
    <w:rsid w:val="005C04A5"/>
    <w:rsid w:val="005C0F28"/>
    <w:rsid w:val="005C1923"/>
    <w:rsid w:val="005C290E"/>
    <w:rsid w:val="005C31E3"/>
    <w:rsid w:val="005C46F3"/>
    <w:rsid w:val="005C5216"/>
    <w:rsid w:val="005C634B"/>
    <w:rsid w:val="005D000A"/>
    <w:rsid w:val="005D012B"/>
    <w:rsid w:val="005D063C"/>
    <w:rsid w:val="005D0C42"/>
    <w:rsid w:val="005D1BDB"/>
    <w:rsid w:val="005D2140"/>
    <w:rsid w:val="005D2A80"/>
    <w:rsid w:val="005D3080"/>
    <w:rsid w:val="005D3660"/>
    <w:rsid w:val="005D3E22"/>
    <w:rsid w:val="005D4106"/>
    <w:rsid w:val="005D57FA"/>
    <w:rsid w:val="005D5B5E"/>
    <w:rsid w:val="005D5BC9"/>
    <w:rsid w:val="005D6076"/>
    <w:rsid w:val="005D7D0F"/>
    <w:rsid w:val="005E024E"/>
    <w:rsid w:val="005E02E8"/>
    <w:rsid w:val="005E063C"/>
    <w:rsid w:val="005E0F67"/>
    <w:rsid w:val="005E140C"/>
    <w:rsid w:val="005E1D62"/>
    <w:rsid w:val="005E21B4"/>
    <w:rsid w:val="005E2E4C"/>
    <w:rsid w:val="005E2FA7"/>
    <w:rsid w:val="005E35FD"/>
    <w:rsid w:val="005E3AAB"/>
    <w:rsid w:val="005E445C"/>
    <w:rsid w:val="005E460B"/>
    <w:rsid w:val="005E48D3"/>
    <w:rsid w:val="005E4AC5"/>
    <w:rsid w:val="005E4DA3"/>
    <w:rsid w:val="005E6E48"/>
    <w:rsid w:val="005E6E7C"/>
    <w:rsid w:val="005E7FDF"/>
    <w:rsid w:val="005F02EA"/>
    <w:rsid w:val="005F061C"/>
    <w:rsid w:val="005F0914"/>
    <w:rsid w:val="005F0D7C"/>
    <w:rsid w:val="005F0DA3"/>
    <w:rsid w:val="005F0E3F"/>
    <w:rsid w:val="005F122F"/>
    <w:rsid w:val="005F1B58"/>
    <w:rsid w:val="005F1BF4"/>
    <w:rsid w:val="005F1F2F"/>
    <w:rsid w:val="005F2A96"/>
    <w:rsid w:val="005F3783"/>
    <w:rsid w:val="005F49C4"/>
    <w:rsid w:val="005F5E51"/>
    <w:rsid w:val="005F7245"/>
    <w:rsid w:val="00600AFD"/>
    <w:rsid w:val="006012D0"/>
    <w:rsid w:val="006016A5"/>
    <w:rsid w:val="00601979"/>
    <w:rsid w:val="00602484"/>
    <w:rsid w:val="00602A20"/>
    <w:rsid w:val="006030CF"/>
    <w:rsid w:val="00603416"/>
    <w:rsid w:val="00603738"/>
    <w:rsid w:val="0060586C"/>
    <w:rsid w:val="00605CF0"/>
    <w:rsid w:val="00606A98"/>
    <w:rsid w:val="00607B0A"/>
    <w:rsid w:val="00607D96"/>
    <w:rsid w:val="00611203"/>
    <w:rsid w:val="00611429"/>
    <w:rsid w:val="00611D4F"/>
    <w:rsid w:val="006125F2"/>
    <w:rsid w:val="00613046"/>
    <w:rsid w:val="00614191"/>
    <w:rsid w:val="00614332"/>
    <w:rsid w:val="0061457C"/>
    <w:rsid w:val="00614CA6"/>
    <w:rsid w:val="00615D9A"/>
    <w:rsid w:val="006172C5"/>
    <w:rsid w:val="0062020D"/>
    <w:rsid w:val="006208D6"/>
    <w:rsid w:val="00622235"/>
    <w:rsid w:val="00622AFD"/>
    <w:rsid w:val="006233FF"/>
    <w:rsid w:val="006239F7"/>
    <w:rsid w:val="00623DCE"/>
    <w:rsid w:val="00624AB2"/>
    <w:rsid w:val="00625C97"/>
    <w:rsid w:val="0062637A"/>
    <w:rsid w:val="0062671F"/>
    <w:rsid w:val="00626990"/>
    <w:rsid w:val="00626B12"/>
    <w:rsid w:val="00627B88"/>
    <w:rsid w:val="00627DA2"/>
    <w:rsid w:val="00631187"/>
    <w:rsid w:val="00631FA1"/>
    <w:rsid w:val="006324ED"/>
    <w:rsid w:val="00632577"/>
    <w:rsid w:val="0063273A"/>
    <w:rsid w:val="0063297F"/>
    <w:rsid w:val="00632F34"/>
    <w:rsid w:val="006340F5"/>
    <w:rsid w:val="006361B7"/>
    <w:rsid w:val="00636B5A"/>
    <w:rsid w:val="0063767A"/>
    <w:rsid w:val="0064015A"/>
    <w:rsid w:val="00640E71"/>
    <w:rsid w:val="00640FA4"/>
    <w:rsid w:val="00640FED"/>
    <w:rsid w:val="00641053"/>
    <w:rsid w:val="006417D7"/>
    <w:rsid w:val="00641A6B"/>
    <w:rsid w:val="00641DDE"/>
    <w:rsid w:val="0064231A"/>
    <w:rsid w:val="006429F4"/>
    <w:rsid w:val="00642A2B"/>
    <w:rsid w:val="00642BB6"/>
    <w:rsid w:val="00642DB1"/>
    <w:rsid w:val="00643838"/>
    <w:rsid w:val="00644CD6"/>
    <w:rsid w:val="006453AC"/>
    <w:rsid w:val="00645C95"/>
    <w:rsid w:val="0064686C"/>
    <w:rsid w:val="00646AA8"/>
    <w:rsid w:val="00646DAD"/>
    <w:rsid w:val="0064727C"/>
    <w:rsid w:val="0064734C"/>
    <w:rsid w:val="0064754D"/>
    <w:rsid w:val="00647A71"/>
    <w:rsid w:val="00647BA6"/>
    <w:rsid w:val="00647E4C"/>
    <w:rsid w:val="00647EBD"/>
    <w:rsid w:val="00647FFB"/>
    <w:rsid w:val="00650243"/>
    <w:rsid w:val="00650279"/>
    <w:rsid w:val="0065030C"/>
    <w:rsid w:val="006506BB"/>
    <w:rsid w:val="00650B31"/>
    <w:rsid w:val="006511AA"/>
    <w:rsid w:val="0065131F"/>
    <w:rsid w:val="00651400"/>
    <w:rsid w:val="0065246C"/>
    <w:rsid w:val="00652653"/>
    <w:rsid w:val="006526F9"/>
    <w:rsid w:val="00652E7F"/>
    <w:rsid w:val="00653F6A"/>
    <w:rsid w:val="00654616"/>
    <w:rsid w:val="0065474A"/>
    <w:rsid w:val="0065486B"/>
    <w:rsid w:val="00654E2D"/>
    <w:rsid w:val="00655FC8"/>
    <w:rsid w:val="0065600B"/>
    <w:rsid w:val="00656A09"/>
    <w:rsid w:val="00657649"/>
    <w:rsid w:val="00657853"/>
    <w:rsid w:val="00660436"/>
    <w:rsid w:val="006607CE"/>
    <w:rsid w:val="006613D1"/>
    <w:rsid w:val="00661E65"/>
    <w:rsid w:val="006624B7"/>
    <w:rsid w:val="006626AF"/>
    <w:rsid w:val="00662886"/>
    <w:rsid w:val="00662E05"/>
    <w:rsid w:val="00663932"/>
    <w:rsid w:val="00664B06"/>
    <w:rsid w:val="00664C5D"/>
    <w:rsid w:val="006651F9"/>
    <w:rsid w:val="00665557"/>
    <w:rsid w:val="00666DB2"/>
    <w:rsid w:val="00667145"/>
    <w:rsid w:val="00667700"/>
    <w:rsid w:val="0066775C"/>
    <w:rsid w:val="00667A99"/>
    <w:rsid w:val="006703EA"/>
    <w:rsid w:val="00670C8F"/>
    <w:rsid w:val="00670FA3"/>
    <w:rsid w:val="006713B1"/>
    <w:rsid w:val="006718CD"/>
    <w:rsid w:val="00672163"/>
    <w:rsid w:val="006736A6"/>
    <w:rsid w:val="00673774"/>
    <w:rsid w:val="00673BD0"/>
    <w:rsid w:val="00675822"/>
    <w:rsid w:val="00675A49"/>
    <w:rsid w:val="00675AE9"/>
    <w:rsid w:val="00675F74"/>
    <w:rsid w:val="0067605F"/>
    <w:rsid w:val="006764D5"/>
    <w:rsid w:val="00676DA4"/>
    <w:rsid w:val="00680A6C"/>
    <w:rsid w:val="00680E23"/>
    <w:rsid w:val="00681BDC"/>
    <w:rsid w:val="00682659"/>
    <w:rsid w:val="006829EE"/>
    <w:rsid w:val="00683922"/>
    <w:rsid w:val="00683B32"/>
    <w:rsid w:val="00683F9C"/>
    <w:rsid w:val="00684007"/>
    <w:rsid w:val="00684894"/>
    <w:rsid w:val="0068516F"/>
    <w:rsid w:val="00685DC5"/>
    <w:rsid w:val="006909C1"/>
    <w:rsid w:val="00691286"/>
    <w:rsid w:val="00691757"/>
    <w:rsid w:val="00691839"/>
    <w:rsid w:val="00691A1F"/>
    <w:rsid w:val="00692F7F"/>
    <w:rsid w:val="00693298"/>
    <w:rsid w:val="006941D3"/>
    <w:rsid w:val="0069423C"/>
    <w:rsid w:val="0069467C"/>
    <w:rsid w:val="00694DCD"/>
    <w:rsid w:val="00694FA5"/>
    <w:rsid w:val="00695859"/>
    <w:rsid w:val="00695F67"/>
    <w:rsid w:val="00696289"/>
    <w:rsid w:val="006964ED"/>
    <w:rsid w:val="00696992"/>
    <w:rsid w:val="00696B34"/>
    <w:rsid w:val="00696FF2"/>
    <w:rsid w:val="00697665"/>
    <w:rsid w:val="00697AA6"/>
    <w:rsid w:val="00697C79"/>
    <w:rsid w:val="006A058E"/>
    <w:rsid w:val="006A06EC"/>
    <w:rsid w:val="006A073C"/>
    <w:rsid w:val="006A17CC"/>
    <w:rsid w:val="006A2981"/>
    <w:rsid w:val="006A32BC"/>
    <w:rsid w:val="006A3878"/>
    <w:rsid w:val="006A3B16"/>
    <w:rsid w:val="006A3B60"/>
    <w:rsid w:val="006A5365"/>
    <w:rsid w:val="006A58D7"/>
    <w:rsid w:val="006A60D1"/>
    <w:rsid w:val="006A75F3"/>
    <w:rsid w:val="006B1B0E"/>
    <w:rsid w:val="006B1E50"/>
    <w:rsid w:val="006B221E"/>
    <w:rsid w:val="006B473B"/>
    <w:rsid w:val="006B49B8"/>
    <w:rsid w:val="006B49EF"/>
    <w:rsid w:val="006B4FAF"/>
    <w:rsid w:val="006B53CC"/>
    <w:rsid w:val="006B5488"/>
    <w:rsid w:val="006B55E2"/>
    <w:rsid w:val="006B5EE1"/>
    <w:rsid w:val="006B5FE5"/>
    <w:rsid w:val="006B61B7"/>
    <w:rsid w:val="006B62B0"/>
    <w:rsid w:val="006B6827"/>
    <w:rsid w:val="006B6BF8"/>
    <w:rsid w:val="006B79D4"/>
    <w:rsid w:val="006C13E6"/>
    <w:rsid w:val="006C1A2C"/>
    <w:rsid w:val="006C1E53"/>
    <w:rsid w:val="006C3542"/>
    <w:rsid w:val="006C521A"/>
    <w:rsid w:val="006C52D9"/>
    <w:rsid w:val="006C64A8"/>
    <w:rsid w:val="006C658B"/>
    <w:rsid w:val="006C7FCC"/>
    <w:rsid w:val="006D338B"/>
    <w:rsid w:val="006D3F26"/>
    <w:rsid w:val="006D4002"/>
    <w:rsid w:val="006D6DDF"/>
    <w:rsid w:val="006D6FCB"/>
    <w:rsid w:val="006D7763"/>
    <w:rsid w:val="006D77F1"/>
    <w:rsid w:val="006D7931"/>
    <w:rsid w:val="006E0155"/>
    <w:rsid w:val="006E0269"/>
    <w:rsid w:val="006E069C"/>
    <w:rsid w:val="006E2A8A"/>
    <w:rsid w:val="006E2B5B"/>
    <w:rsid w:val="006E35AB"/>
    <w:rsid w:val="006E36BA"/>
    <w:rsid w:val="006E3B61"/>
    <w:rsid w:val="006E4574"/>
    <w:rsid w:val="006E47D8"/>
    <w:rsid w:val="006E48D5"/>
    <w:rsid w:val="006E49BA"/>
    <w:rsid w:val="006E4B61"/>
    <w:rsid w:val="006E67F7"/>
    <w:rsid w:val="006E6AA7"/>
    <w:rsid w:val="006E6ED7"/>
    <w:rsid w:val="006E7CEC"/>
    <w:rsid w:val="006F054D"/>
    <w:rsid w:val="006F062A"/>
    <w:rsid w:val="006F069D"/>
    <w:rsid w:val="006F0A12"/>
    <w:rsid w:val="006F123D"/>
    <w:rsid w:val="006F1465"/>
    <w:rsid w:val="006F152A"/>
    <w:rsid w:val="006F178A"/>
    <w:rsid w:val="006F1827"/>
    <w:rsid w:val="006F3323"/>
    <w:rsid w:val="006F3598"/>
    <w:rsid w:val="006F4385"/>
    <w:rsid w:val="006F507D"/>
    <w:rsid w:val="006F6BB4"/>
    <w:rsid w:val="007000E8"/>
    <w:rsid w:val="007014A9"/>
    <w:rsid w:val="007019BC"/>
    <w:rsid w:val="007025E1"/>
    <w:rsid w:val="007045FE"/>
    <w:rsid w:val="0070472F"/>
    <w:rsid w:val="00704F51"/>
    <w:rsid w:val="007068D1"/>
    <w:rsid w:val="007101B6"/>
    <w:rsid w:val="00710446"/>
    <w:rsid w:val="0071093E"/>
    <w:rsid w:val="0071101A"/>
    <w:rsid w:val="0071105C"/>
    <w:rsid w:val="00711756"/>
    <w:rsid w:val="00711883"/>
    <w:rsid w:val="00711CB2"/>
    <w:rsid w:val="00713049"/>
    <w:rsid w:val="00713B3B"/>
    <w:rsid w:val="00714F11"/>
    <w:rsid w:val="007156B4"/>
    <w:rsid w:val="00715B8D"/>
    <w:rsid w:val="007167D6"/>
    <w:rsid w:val="007168FD"/>
    <w:rsid w:val="00716B6E"/>
    <w:rsid w:val="007171EB"/>
    <w:rsid w:val="007208DC"/>
    <w:rsid w:val="00720D6E"/>
    <w:rsid w:val="00720EE2"/>
    <w:rsid w:val="0072150B"/>
    <w:rsid w:val="00721D64"/>
    <w:rsid w:val="00722D7B"/>
    <w:rsid w:val="00723C35"/>
    <w:rsid w:val="00724275"/>
    <w:rsid w:val="00724EF1"/>
    <w:rsid w:val="00725B52"/>
    <w:rsid w:val="00725CC0"/>
    <w:rsid w:val="00725D8D"/>
    <w:rsid w:val="007263E8"/>
    <w:rsid w:val="00727116"/>
    <w:rsid w:val="00727492"/>
    <w:rsid w:val="00727759"/>
    <w:rsid w:val="007325AF"/>
    <w:rsid w:val="0073407F"/>
    <w:rsid w:val="00735D4B"/>
    <w:rsid w:val="007361F3"/>
    <w:rsid w:val="007374E3"/>
    <w:rsid w:val="0074081F"/>
    <w:rsid w:val="00740B56"/>
    <w:rsid w:val="00740C2D"/>
    <w:rsid w:val="00742813"/>
    <w:rsid w:val="007429A2"/>
    <w:rsid w:val="00743B4D"/>
    <w:rsid w:val="007441B1"/>
    <w:rsid w:val="0074490B"/>
    <w:rsid w:val="007450EE"/>
    <w:rsid w:val="007458E4"/>
    <w:rsid w:val="00746204"/>
    <w:rsid w:val="0074678B"/>
    <w:rsid w:val="00746BDB"/>
    <w:rsid w:val="00750016"/>
    <w:rsid w:val="00750266"/>
    <w:rsid w:val="007509F0"/>
    <w:rsid w:val="007510A2"/>
    <w:rsid w:val="00751272"/>
    <w:rsid w:val="00752235"/>
    <w:rsid w:val="00752781"/>
    <w:rsid w:val="00752FBA"/>
    <w:rsid w:val="0075303B"/>
    <w:rsid w:val="00753539"/>
    <w:rsid w:val="00753CA1"/>
    <w:rsid w:val="00753D8F"/>
    <w:rsid w:val="00754491"/>
    <w:rsid w:val="00755884"/>
    <w:rsid w:val="00755F4A"/>
    <w:rsid w:val="0075602C"/>
    <w:rsid w:val="007562BD"/>
    <w:rsid w:val="00756630"/>
    <w:rsid w:val="00756FB5"/>
    <w:rsid w:val="00757018"/>
    <w:rsid w:val="0075701E"/>
    <w:rsid w:val="00757B63"/>
    <w:rsid w:val="00757F1B"/>
    <w:rsid w:val="0076028B"/>
    <w:rsid w:val="00760AB3"/>
    <w:rsid w:val="00760C11"/>
    <w:rsid w:val="0076113D"/>
    <w:rsid w:val="00761626"/>
    <w:rsid w:val="00761826"/>
    <w:rsid w:val="00762C6B"/>
    <w:rsid w:val="0076420D"/>
    <w:rsid w:val="00764638"/>
    <w:rsid w:val="0076472D"/>
    <w:rsid w:val="00766704"/>
    <w:rsid w:val="00766B87"/>
    <w:rsid w:val="007670B7"/>
    <w:rsid w:val="007704DD"/>
    <w:rsid w:val="007713DB"/>
    <w:rsid w:val="0077158A"/>
    <w:rsid w:val="0077184B"/>
    <w:rsid w:val="007718C5"/>
    <w:rsid w:val="00771E89"/>
    <w:rsid w:val="00772E56"/>
    <w:rsid w:val="0077335B"/>
    <w:rsid w:val="007744B9"/>
    <w:rsid w:val="0077486C"/>
    <w:rsid w:val="007749AF"/>
    <w:rsid w:val="00774F3A"/>
    <w:rsid w:val="0077554C"/>
    <w:rsid w:val="007758E9"/>
    <w:rsid w:val="0077628C"/>
    <w:rsid w:val="007764DE"/>
    <w:rsid w:val="00777254"/>
    <w:rsid w:val="00777F1E"/>
    <w:rsid w:val="00777FBE"/>
    <w:rsid w:val="007807B4"/>
    <w:rsid w:val="00780ED2"/>
    <w:rsid w:val="007814EE"/>
    <w:rsid w:val="007829AF"/>
    <w:rsid w:val="0078351C"/>
    <w:rsid w:val="0078464E"/>
    <w:rsid w:val="00784C7D"/>
    <w:rsid w:val="0078520B"/>
    <w:rsid w:val="00785BF3"/>
    <w:rsid w:val="00786016"/>
    <w:rsid w:val="0078645E"/>
    <w:rsid w:val="0078654B"/>
    <w:rsid w:val="00787275"/>
    <w:rsid w:val="007877A5"/>
    <w:rsid w:val="00790B50"/>
    <w:rsid w:val="00791494"/>
    <w:rsid w:val="007921A1"/>
    <w:rsid w:val="007940AC"/>
    <w:rsid w:val="00794A76"/>
    <w:rsid w:val="00796438"/>
    <w:rsid w:val="007966F1"/>
    <w:rsid w:val="007967D1"/>
    <w:rsid w:val="00796AA4"/>
    <w:rsid w:val="007A02C1"/>
    <w:rsid w:val="007A0563"/>
    <w:rsid w:val="007A0622"/>
    <w:rsid w:val="007A0B00"/>
    <w:rsid w:val="007A104A"/>
    <w:rsid w:val="007A1DA0"/>
    <w:rsid w:val="007A26D7"/>
    <w:rsid w:val="007A2C41"/>
    <w:rsid w:val="007A32A9"/>
    <w:rsid w:val="007A3497"/>
    <w:rsid w:val="007A366A"/>
    <w:rsid w:val="007A36CE"/>
    <w:rsid w:val="007A5393"/>
    <w:rsid w:val="007A5733"/>
    <w:rsid w:val="007A5DE2"/>
    <w:rsid w:val="007A689C"/>
    <w:rsid w:val="007A6DB0"/>
    <w:rsid w:val="007A6EE8"/>
    <w:rsid w:val="007A7473"/>
    <w:rsid w:val="007A7A89"/>
    <w:rsid w:val="007B0A06"/>
    <w:rsid w:val="007B0F8C"/>
    <w:rsid w:val="007B1487"/>
    <w:rsid w:val="007B1A94"/>
    <w:rsid w:val="007B1DDD"/>
    <w:rsid w:val="007B1EB8"/>
    <w:rsid w:val="007B2833"/>
    <w:rsid w:val="007B28C2"/>
    <w:rsid w:val="007B2A7E"/>
    <w:rsid w:val="007B30E6"/>
    <w:rsid w:val="007B33EF"/>
    <w:rsid w:val="007B36AA"/>
    <w:rsid w:val="007B3E28"/>
    <w:rsid w:val="007B3FE9"/>
    <w:rsid w:val="007B6CAB"/>
    <w:rsid w:val="007C1A5F"/>
    <w:rsid w:val="007C1CEA"/>
    <w:rsid w:val="007C2207"/>
    <w:rsid w:val="007C3181"/>
    <w:rsid w:val="007C36A3"/>
    <w:rsid w:val="007C3B57"/>
    <w:rsid w:val="007C3C08"/>
    <w:rsid w:val="007C41EC"/>
    <w:rsid w:val="007C4A46"/>
    <w:rsid w:val="007C516C"/>
    <w:rsid w:val="007C5A7C"/>
    <w:rsid w:val="007C5E36"/>
    <w:rsid w:val="007C7932"/>
    <w:rsid w:val="007D042F"/>
    <w:rsid w:val="007D0DCC"/>
    <w:rsid w:val="007D1DDE"/>
    <w:rsid w:val="007D319B"/>
    <w:rsid w:val="007D3B23"/>
    <w:rsid w:val="007D48FB"/>
    <w:rsid w:val="007D4A3C"/>
    <w:rsid w:val="007D5917"/>
    <w:rsid w:val="007D62AD"/>
    <w:rsid w:val="007D6D2E"/>
    <w:rsid w:val="007E01A3"/>
    <w:rsid w:val="007E0747"/>
    <w:rsid w:val="007E08A7"/>
    <w:rsid w:val="007E0975"/>
    <w:rsid w:val="007E1627"/>
    <w:rsid w:val="007E1788"/>
    <w:rsid w:val="007E17C3"/>
    <w:rsid w:val="007E1D4B"/>
    <w:rsid w:val="007E22D8"/>
    <w:rsid w:val="007E22E9"/>
    <w:rsid w:val="007E5C56"/>
    <w:rsid w:val="007E65F5"/>
    <w:rsid w:val="007E6C42"/>
    <w:rsid w:val="007E6D82"/>
    <w:rsid w:val="007E72ED"/>
    <w:rsid w:val="007E796F"/>
    <w:rsid w:val="007F031B"/>
    <w:rsid w:val="007F0EAA"/>
    <w:rsid w:val="007F18A0"/>
    <w:rsid w:val="007F3136"/>
    <w:rsid w:val="007F353C"/>
    <w:rsid w:val="007F3CD4"/>
    <w:rsid w:val="007F40FC"/>
    <w:rsid w:val="007F4291"/>
    <w:rsid w:val="007F479A"/>
    <w:rsid w:val="007F50A4"/>
    <w:rsid w:val="007F5FF4"/>
    <w:rsid w:val="007F659D"/>
    <w:rsid w:val="007F6ADF"/>
    <w:rsid w:val="007F7292"/>
    <w:rsid w:val="00800C2F"/>
    <w:rsid w:val="00800F82"/>
    <w:rsid w:val="00801463"/>
    <w:rsid w:val="008016BC"/>
    <w:rsid w:val="00801725"/>
    <w:rsid w:val="0080299E"/>
    <w:rsid w:val="00803A78"/>
    <w:rsid w:val="00803E48"/>
    <w:rsid w:val="00805005"/>
    <w:rsid w:val="0080531D"/>
    <w:rsid w:val="0080562C"/>
    <w:rsid w:val="008071E9"/>
    <w:rsid w:val="0080730B"/>
    <w:rsid w:val="00807904"/>
    <w:rsid w:val="00807CB2"/>
    <w:rsid w:val="00810BD1"/>
    <w:rsid w:val="00810C4E"/>
    <w:rsid w:val="008112D2"/>
    <w:rsid w:val="00812830"/>
    <w:rsid w:val="00813AFC"/>
    <w:rsid w:val="008144E3"/>
    <w:rsid w:val="008153F4"/>
    <w:rsid w:val="00816459"/>
    <w:rsid w:val="008164AE"/>
    <w:rsid w:val="00817250"/>
    <w:rsid w:val="008200CA"/>
    <w:rsid w:val="008219F6"/>
    <w:rsid w:val="00822345"/>
    <w:rsid w:val="008226E5"/>
    <w:rsid w:val="00823CFF"/>
    <w:rsid w:val="0082633F"/>
    <w:rsid w:val="0082676F"/>
    <w:rsid w:val="00826E87"/>
    <w:rsid w:val="008272EF"/>
    <w:rsid w:val="00827330"/>
    <w:rsid w:val="008278D3"/>
    <w:rsid w:val="008279BA"/>
    <w:rsid w:val="008300EA"/>
    <w:rsid w:val="00830465"/>
    <w:rsid w:val="00830611"/>
    <w:rsid w:val="008314C9"/>
    <w:rsid w:val="00831B29"/>
    <w:rsid w:val="00831D00"/>
    <w:rsid w:val="008332D8"/>
    <w:rsid w:val="0083508F"/>
    <w:rsid w:val="00835813"/>
    <w:rsid w:val="00835842"/>
    <w:rsid w:val="00835C19"/>
    <w:rsid w:val="00836466"/>
    <w:rsid w:val="0083765B"/>
    <w:rsid w:val="00840094"/>
    <w:rsid w:val="0084116E"/>
    <w:rsid w:val="00841CED"/>
    <w:rsid w:val="00841F34"/>
    <w:rsid w:val="008432EF"/>
    <w:rsid w:val="0084397F"/>
    <w:rsid w:val="00844747"/>
    <w:rsid w:val="00844D4C"/>
    <w:rsid w:val="00844D6C"/>
    <w:rsid w:val="0084503E"/>
    <w:rsid w:val="008457B7"/>
    <w:rsid w:val="00847647"/>
    <w:rsid w:val="0084775F"/>
    <w:rsid w:val="00850143"/>
    <w:rsid w:val="0085029E"/>
    <w:rsid w:val="008503D6"/>
    <w:rsid w:val="008504A0"/>
    <w:rsid w:val="00851D15"/>
    <w:rsid w:val="00852240"/>
    <w:rsid w:val="0085288D"/>
    <w:rsid w:val="008531FD"/>
    <w:rsid w:val="00853570"/>
    <w:rsid w:val="0085388F"/>
    <w:rsid w:val="008539AD"/>
    <w:rsid w:val="00853C09"/>
    <w:rsid w:val="0085625A"/>
    <w:rsid w:val="008566EB"/>
    <w:rsid w:val="00856AEA"/>
    <w:rsid w:val="00857AE3"/>
    <w:rsid w:val="008609C9"/>
    <w:rsid w:val="008610A2"/>
    <w:rsid w:val="0086145C"/>
    <w:rsid w:val="00861D7C"/>
    <w:rsid w:val="00861E8D"/>
    <w:rsid w:val="00862329"/>
    <w:rsid w:val="00862D79"/>
    <w:rsid w:val="00862FDE"/>
    <w:rsid w:val="0086343B"/>
    <w:rsid w:val="008636A1"/>
    <w:rsid w:val="00864432"/>
    <w:rsid w:val="00864CA5"/>
    <w:rsid w:val="008650E7"/>
    <w:rsid w:val="00866A61"/>
    <w:rsid w:val="0086778C"/>
    <w:rsid w:val="00867795"/>
    <w:rsid w:val="008677D2"/>
    <w:rsid w:val="008679C7"/>
    <w:rsid w:val="00870979"/>
    <w:rsid w:val="00871DA4"/>
    <w:rsid w:val="00872111"/>
    <w:rsid w:val="0087231A"/>
    <w:rsid w:val="008725FC"/>
    <w:rsid w:val="008736BD"/>
    <w:rsid w:val="008737F6"/>
    <w:rsid w:val="00874384"/>
    <w:rsid w:val="00874770"/>
    <w:rsid w:val="00874BF7"/>
    <w:rsid w:val="00874E5D"/>
    <w:rsid w:val="00875168"/>
    <w:rsid w:val="00875190"/>
    <w:rsid w:val="00875404"/>
    <w:rsid w:val="0087639E"/>
    <w:rsid w:val="0087699E"/>
    <w:rsid w:val="008776CE"/>
    <w:rsid w:val="008808BA"/>
    <w:rsid w:val="00880A89"/>
    <w:rsid w:val="00880B62"/>
    <w:rsid w:val="00881EE6"/>
    <w:rsid w:val="00882323"/>
    <w:rsid w:val="00882645"/>
    <w:rsid w:val="00883A52"/>
    <w:rsid w:val="00883CF7"/>
    <w:rsid w:val="00883FC6"/>
    <w:rsid w:val="008840C1"/>
    <w:rsid w:val="00884309"/>
    <w:rsid w:val="0088640B"/>
    <w:rsid w:val="00886E92"/>
    <w:rsid w:val="00887033"/>
    <w:rsid w:val="0088705E"/>
    <w:rsid w:val="008879AB"/>
    <w:rsid w:val="008935DA"/>
    <w:rsid w:val="00893D28"/>
    <w:rsid w:val="00893E32"/>
    <w:rsid w:val="00895891"/>
    <w:rsid w:val="008959D8"/>
    <w:rsid w:val="0089637C"/>
    <w:rsid w:val="00896BEB"/>
    <w:rsid w:val="008A0437"/>
    <w:rsid w:val="008A05B2"/>
    <w:rsid w:val="008A0B37"/>
    <w:rsid w:val="008A0C7A"/>
    <w:rsid w:val="008A1E8E"/>
    <w:rsid w:val="008A2205"/>
    <w:rsid w:val="008A2E54"/>
    <w:rsid w:val="008A3E68"/>
    <w:rsid w:val="008A3E7B"/>
    <w:rsid w:val="008A40DF"/>
    <w:rsid w:val="008A626A"/>
    <w:rsid w:val="008A6C87"/>
    <w:rsid w:val="008A6E7F"/>
    <w:rsid w:val="008B0E12"/>
    <w:rsid w:val="008B3559"/>
    <w:rsid w:val="008B3AE4"/>
    <w:rsid w:val="008B3CDC"/>
    <w:rsid w:val="008B42F4"/>
    <w:rsid w:val="008B4E1A"/>
    <w:rsid w:val="008B583B"/>
    <w:rsid w:val="008B621B"/>
    <w:rsid w:val="008B7078"/>
    <w:rsid w:val="008B760A"/>
    <w:rsid w:val="008B7827"/>
    <w:rsid w:val="008B79CB"/>
    <w:rsid w:val="008C047C"/>
    <w:rsid w:val="008C18D0"/>
    <w:rsid w:val="008C1C93"/>
    <w:rsid w:val="008C1E6F"/>
    <w:rsid w:val="008C1E9D"/>
    <w:rsid w:val="008C2B0C"/>
    <w:rsid w:val="008C2F86"/>
    <w:rsid w:val="008C3181"/>
    <w:rsid w:val="008C3962"/>
    <w:rsid w:val="008C403A"/>
    <w:rsid w:val="008C4365"/>
    <w:rsid w:val="008C4F3B"/>
    <w:rsid w:val="008C531D"/>
    <w:rsid w:val="008C5573"/>
    <w:rsid w:val="008C55BC"/>
    <w:rsid w:val="008C589B"/>
    <w:rsid w:val="008C5BD6"/>
    <w:rsid w:val="008C6B7A"/>
    <w:rsid w:val="008C709F"/>
    <w:rsid w:val="008C7F2D"/>
    <w:rsid w:val="008D0615"/>
    <w:rsid w:val="008D1733"/>
    <w:rsid w:val="008D3A2D"/>
    <w:rsid w:val="008D3BBA"/>
    <w:rsid w:val="008D3DA6"/>
    <w:rsid w:val="008D473C"/>
    <w:rsid w:val="008D50A7"/>
    <w:rsid w:val="008D5668"/>
    <w:rsid w:val="008D5C13"/>
    <w:rsid w:val="008D5D79"/>
    <w:rsid w:val="008D6267"/>
    <w:rsid w:val="008D6298"/>
    <w:rsid w:val="008D642B"/>
    <w:rsid w:val="008D72D6"/>
    <w:rsid w:val="008D788F"/>
    <w:rsid w:val="008D7E5E"/>
    <w:rsid w:val="008E0E18"/>
    <w:rsid w:val="008E1013"/>
    <w:rsid w:val="008E103C"/>
    <w:rsid w:val="008E1341"/>
    <w:rsid w:val="008E15A4"/>
    <w:rsid w:val="008E180A"/>
    <w:rsid w:val="008E1F14"/>
    <w:rsid w:val="008E1F74"/>
    <w:rsid w:val="008E205E"/>
    <w:rsid w:val="008E26FD"/>
    <w:rsid w:val="008E3518"/>
    <w:rsid w:val="008E38D7"/>
    <w:rsid w:val="008E445F"/>
    <w:rsid w:val="008E47C6"/>
    <w:rsid w:val="008E4FD2"/>
    <w:rsid w:val="008E5006"/>
    <w:rsid w:val="008E5D4D"/>
    <w:rsid w:val="008E5D52"/>
    <w:rsid w:val="008E5E54"/>
    <w:rsid w:val="008E7A6F"/>
    <w:rsid w:val="008F09BA"/>
    <w:rsid w:val="008F0DFA"/>
    <w:rsid w:val="008F1F63"/>
    <w:rsid w:val="008F4C1F"/>
    <w:rsid w:val="008F5233"/>
    <w:rsid w:val="008F55BB"/>
    <w:rsid w:val="008F58DB"/>
    <w:rsid w:val="008F5C17"/>
    <w:rsid w:val="008F6409"/>
    <w:rsid w:val="00900A2B"/>
    <w:rsid w:val="00900F9D"/>
    <w:rsid w:val="0090151C"/>
    <w:rsid w:val="009016DA"/>
    <w:rsid w:val="00901C96"/>
    <w:rsid w:val="00902784"/>
    <w:rsid w:val="0090365C"/>
    <w:rsid w:val="0090420B"/>
    <w:rsid w:val="009047E7"/>
    <w:rsid w:val="00904C3E"/>
    <w:rsid w:val="00904F36"/>
    <w:rsid w:val="009053DC"/>
    <w:rsid w:val="00906A59"/>
    <w:rsid w:val="0091026A"/>
    <w:rsid w:val="00910FE5"/>
    <w:rsid w:val="00911B6A"/>
    <w:rsid w:val="0091279E"/>
    <w:rsid w:val="009128B0"/>
    <w:rsid w:val="00913819"/>
    <w:rsid w:val="0091444D"/>
    <w:rsid w:val="00914637"/>
    <w:rsid w:val="009147FA"/>
    <w:rsid w:val="0091508D"/>
    <w:rsid w:val="0091521A"/>
    <w:rsid w:val="009158A3"/>
    <w:rsid w:val="00915973"/>
    <w:rsid w:val="00915EBF"/>
    <w:rsid w:val="00920A5E"/>
    <w:rsid w:val="00920ADB"/>
    <w:rsid w:val="00921E04"/>
    <w:rsid w:val="009221D9"/>
    <w:rsid w:val="009223B0"/>
    <w:rsid w:val="0092262B"/>
    <w:rsid w:val="0092274E"/>
    <w:rsid w:val="00922E73"/>
    <w:rsid w:val="0092377E"/>
    <w:rsid w:val="00924484"/>
    <w:rsid w:val="00924A66"/>
    <w:rsid w:val="00924BBD"/>
    <w:rsid w:val="00925049"/>
    <w:rsid w:val="00925630"/>
    <w:rsid w:val="00925B9F"/>
    <w:rsid w:val="009275FF"/>
    <w:rsid w:val="009279E4"/>
    <w:rsid w:val="00927A79"/>
    <w:rsid w:val="00927CE8"/>
    <w:rsid w:val="00930CB7"/>
    <w:rsid w:val="00931234"/>
    <w:rsid w:val="0093165B"/>
    <w:rsid w:val="00931E89"/>
    <w:rsid w:val="00932C51"/>
    <w:rsid w:val="00933882"/>
    <w:rsid w:val="00934344"/>
    <w:rsid w:val="00934975"/>
    <w:rsid w:val="00934AEF"/>
    <w:rsid w:val="00935264"/>
    <w:rsid w:val="009353EE"/>
    <w:rsid w:val="00936360"/>
    <w:rsid w:val="00936A95"/>
    <w:rsid w:val="009373D6"/>
    <w:rsid w:val="00940BF9"/>
    <w:rsid w:val="00940C9E"/>
    <w:rsid w:val="0094189F"/>
    <w:rsid w:val="00941DBB"/>
    <w:rsid w:val="00942F15"/>
    <w:rsid w:val="0094309D"/>
    <w:rsid w:val="0094446B"/>
    <w:rsid w:val="009445C5"/>
    <w:rsid w:val="009446FD"/>
    <w:rsid w:val="009449C0"/>
    <w:rsid w:val="009455B5"/>
    <w:rsid w:val="00945B59"/>
    <w:rsid w:val="00945F71"/>
    <w:rsid w:val="00946A08"/>
    <w:rsid w:val="009477E0"/>
    <w:rsid w:val="00947939"/>
    <w:rsid w:val="00947AAA"/>
    <w:rsid w:val="00947D9F"/>
    <w:rsid w:val="00950007"/>
    <w:rsid w:val="00951696"/>
    <w:rsid w:val="00953C0A"/>
    <w:rsid w:val="00956E63"/>
    <w:rsid w:val="0095779D"/>
    <w:rsid w:val="00960013"/>
    <w:rsid w:val="009619FA"/>
    <w:rsid w:val="00961AAF"/>
    <w:rsid w:val="00961C92"/>
    <w:rsid w:val="00961CB6"/>
    <w:rsid w:val="00962023"/>
    <w:rsid w:val="00962695"/>
    <w:rsid w:val="00962D03"/>
    <w:rsid w:val="00963343"/>
    <w:rsid w:val="00963654"/>
    <w:rsid w:val="009637B7"/>
    <w:rsid w:val="00963C9C"/>
    <w:rsid w:val="009649B2"/>
    <w:rsid w:val="00965228"/>
    <w:rsid w:val="009653EA"/>
    <w:rsid w:val="009655B1"/>
    <w:rsid w:val="00965ECC"/>
    <w:rsid w:val="00965F22"/>
    <w:rsid w:val="0096629D"/>
    <w:rsid w:val="00966621"/>
    <w:rsid w:val="00967AB4"/>
    <w:rsid w:val="00967EAB"/>
    <w:rsid w:val="00970319"/>
    <w:rsid w:val="00970634"/>
    <w:rsid w:val="00970660"/>
    <w:rsid w:val="00970F6C"/>
    <w:rsid w:val="00971039"/>
    <w:rsid w:val="009717DC"/>
    <w:rsid w:val="00971EF5"/>
    <w:rsid w:val="009722AD"/>
    <w:rsid w:val="0097277B"/>
    <w:rsid w:val="009728F9"/>
    <w:rsid w:val="0097305D"/>
    <w:rsid w:val="00973277"/>
    <w:rsid w:val="009737DB"/>
    <w:rsid w:val="00973C7E"/>
    <w:rsid w:val="0097463C"/>
    <w:rsid w:val="00974AAE"/>
    <w:rsid w:val="009759AE"/>
    <w:rsid w:val="009766AB"/>
    <w:rsid w:val="009767BB"/>
    <w:rsid w:val="0097712C"/>
    <w:rsid w:val="0098045D"/>
    <w:rsid w:val="009804F3"/>
    <w:rsid w:val="00981E69"/>
    <w:rsid w:val="00981FA5"/>
    <w:rsid w:val="009828A3"/>
    <w:rsid w:val="009833B4"/>
    <w:rsid w:val="00984394"/>
    <w:rsid w:val="00984B76"/>
    <w:rsid w:val="00984C93"/>
    <w:rsid w:val="00984E63"/>
    <w:rsid w:val="00984ECD"/>
    <w:rsid w:val="00985D51"/>
    <w:rsid w:val="00990432"/>
    <w:rsid w:val="00990E35"/>
    <w:rsid w:val="00991593"/>
    <w:rsid w:val="00991628"/>
    <w:rsid w:val="0099166D"/>
    <w:rsid w:val="00991B75"/>
    <w:rsid w:val="00992988"/>
    <w:rsid w:val="00993127"/>
    <w:rsid w:val="00993DC0"/>
    <w:rsid w:val="00993E32"/>
    <w:rsid w:val="0099418B"/>
    <w:rsid w:val="00994347"/>
    <w:rsid w:val="00994D17"/>
    <w:rsid w:val="00995280"/>
    <w:rsid w:val="0099563E"/>
    <w:rsid w:val="009962FC"/>
    <w:rsid w:val="009969DB"/>
    <w:rsid w:val="00996AB6"/>
    <w:rsid w:val="00996F11"/>
    <w:rsid w:val="009979AF"/>
    <w:rsid w:val="00997B94"/>
    <w:rsid w:val="009A0692"/>
    <w:rsid w:val="009A0797"/>
    <w:rsid w:val="009A0D7C"/>
    <w:rsid w:val="009A1FD2"/>
    <w:rsid w:val="009A2D75"/>
    <w:rsid w:val="009A36A1"/>
    <w:rsid w:val="009A3A30"/>
    <w:rsid w:val="009A3B42"/>
    <w:rsid w:val="009A3D69"/>
    <w:rsid w:val="009A4550"/>
    <w:rsid w:val="009A4E2D"/>
    <w:rsid w:val="009A6253"/>
    <w:rsid w:val="009A645D"/>
    <w:rsid w:val="009A7163"/>
    <w:rsid w:val="009B1B5E"/>
    <w:rsid w:val="009B3198"/>
    <w:rsid w:val="009B3559"/>
    <w:rsid w:val="009B35D6"/>
    <w:rsid w:val="009B373C"/>
    <w:rsid w:val="009B3B49"/>
    <w:rsid w:val="009B4327"/>
    <w:rsid w:val="009B4805"/>
    <w:rsid w:val="009B4C54"/>
    <w:rsid w:val="009B5407"/>
    <w:rsid w:val="009B57AA"/>
    <w:rsid w:val="009B5BE4"/>
    <w:rsid w:val="009B65A2"/>
    <w:rsid w:val="009C049A"/>
    <w:rsid w:val="009C0539"/>
    <w:rsid w:val="009C0C0A"/>
    <w:rsid w:val="009C0C88"/>
    <w:rsid w:val="009C0D5B"/>
    <w:rsid w:val="009C0F05"/>
    <w:rsid w:val="009C12F9"/>
    <w:rsid w:val="009C178B"/>
    <w:rsid w:val="009C1A29"/>
    <w:rsid w:val="009C1B5E"/>
    <w:rsid w:val="009C2DAF"/>
    <w:rsid w:val="009C3768"/>
    <w:rsid w:val="009C3B62"/>
    <w:rsid w:val="009C3EEB"/>
    <w:rsid w:val="009C4119"/>
    <w:rsid w:val="009C47F9"/>
    <w:rsid w:val="009C4EB2"/>
    <w:rsid w:val="009C5984"/>
    <w:rsid w:val="009C64B7"/>
    <w:rsid w:val="009C6DE0"/>
    <w:rsid w:val="009D0049"/>
    <w:rsid w:val="009D0E4F"/>
    <w:rsid w:val="009D1129"/>
    <w:rsid w:val="009D140B"/>
    <w:rsid w:val="009D19FF"/>
    <w:rsid w:val="009D1E61"/>
    <w:rsid w:val="009D2090"/>
    <w:rsid w:val="009D2103"/>
    <w:rsid w:val="009D2777"/>
    <w:rsid w:val="009D27E3"/>
    <w:rsid w:val="009D2850"/>
    <w:rsid w:val="009D43B9"/>
    <w:rsid w:val="009D4EFD"/>
    <w:rsid w:val="009D5473"/>
    <w:rsid w:val="009D59AD"/>
    <w:rsid w:val="009D5D03"/>
    <w:rsid w:val="009D5E98"/>
    <w:rsid w:val="009D5FF4"/>
    <w:rsid w:val="009D6BD6"/>
    <w:rsid w:val="009D7A6A"/>
    <w:rsid w:val="009E0AE3"/>
    <w:rsid w:val="009E1051"/>
    <w:rsid w:val="009E1332"/>
    <w:rsid w:val="009E15A0"/>
    <w:rsid w:val="009E2270"/>
    <w:rsid w:val="009E2413"/>
    <w:rsid w:val="009E2B43"/>
    <w:rsid w:val="009E2C98"/>
    <w:rsid w:val="009E2DA7"/>
    <w:rsid w:val="009E3820"/>
    <w:rsid w:val="009E4287"/>
    <w:rsid w:val="009E435C"/>
    <w:rsid w:val="009E447F"/>
    <w:rsid w:val="009E47C3"/>
    <w:rsid w:val="009E6AC3"/>
    <w:rsid w:val="009E6D75"/>
    <w:rsid w:val="009E76E3"/>
    <w:rsid w:val="009F0117"/>
    <w:rsid w:val="009F0597"/>
    <w:rsid w:val="009F05E3"/>
    <w:rsid w:val="009F15B9"/>
    <w:rsid w:val="009F1B2C"/>
    <w:rsid w:val="009F2150"/>
    <w:rsid w:val="009F27B9"/>
    <w:rsid w:val="009F317B"/>
    <w:rsid w:val="009F3CA1"/>
    <w:rsid w:val="009F3DF5"/>
    <w:rsid w:val="009F403A"/>
    <w:rsid w:val="009F4800"/>
    <w:rsid w:val="009F49D0"/>
    <w:rsid w:val="009F4A85"/>
    <w:rsid w:val="009F4F49"/>
    <w:rsid w:val="009F5648"/>
    <w:rsid w:val="009F564B"/>
    <w:rsid w:val="009F5FA3"/>
    <w:rsid w:val="009F631F"/>
    <w:rsid w:val="009F64B0"/>
    <w:rsid w:val="009F7A82"/>
    <w:rsid w:val="009F7E47"/>
    <w:rsid w:val="009F7EDE"/>
    <w:rsid w:val="00A00808"/>
    <w:rsid w:val="00A01E11"/>
    <w:rsid w:val="00A01EAC"/>
    <w:rsid w:val="00A034B3"/>
    <w:rsid w:val="00A03514"/>
    <w:rsid w:val="00A03522"/>
    <w:rsid w:val="00A03B95"/>
    <w:rsid w:val="00A04579"/>
    <w:rsid w:val="00A04680"/>
    <w:rsid w:val="00A05555"/>
    <w:rsid w:val="00A06824"/>
    <w:rsid w:val="00A06C81"/>
    <w:rsid w:val="00A07546"/>
    <w:rsid w:val="00A07E54"/>
    <w:rsid w:val="00A11DE6"/>
    <w:rsid w:val="00A11E4A"/>
    <w:rsid w:val="00A121BA"/>
    <w:rsid w:val="00A126C4"/>
    <w:rsid w:val="00A13154"/>
    <w:rsid w:val="00A1325F"/>
    <w:rsid w:val="00A1389E"/>
    <w:rsid w:val="00A1407B"/>
    <w:rsid w:val="00A14140"/>
    <w:rsid w:val="00A15155"/>
    <w:rsid w:val="00A15342"/>
    <w:rsid w:val="00A15A61"/>
    <w:rsid w:val="00A16233"/>
    <w:rsid w:val="00A177A9"/>
    <w:rsid w:val="00A202B5"/>
    <w:rsid w:val="00A2030E"/>
    <w:rsid w:val="00A20A46"/>
    <w:rsid w:val="00A20EFC"/>
    <w:rsid w:val="00A2218F"/>
    <w:rsid w:val="00A22670"/>
    <w:rsid w:val="00A227A0"/>
    <w:rsid w:val="00A23579"/>
    <w:rsid w:val="00A2383A"/>
    <w:rsid w:val="00A23C17"/>
    <w:rsid w:val="00A25502"/>
    <w:rsid w:val="00A2570F"/>
    <w:rsid w:val="00A257D8"/>
    <w:rsid w:val="00A279AF"/>
    <w:rsid w:val="00A3090E"/>
    <w:rsid w:val="00A30A57"/>
    <w:rsid w:val="00A34BD3"/>
    <w:rsid w:val="00A35350"/>
    <w:rsid w:val="00A35908"/>
    <w:rsid w:val="00A35EDB"/>
    <w:rsid w:val="00A3636B"/>
    <w:rsid w:val="00A36ED5"/>
    <w:rsid w:val="00A37CB2"/>
    <w:rsid w:val="00A401AD"/>
    <w:rsid w:val="00A404C8"/>
    <w:rsid w:val="00A41CDE"/>
    <w:rsid w:val="00A41D66"/>
    <w:rsid w:val="00A4251C"/>
    <w:rsid w:val="00A43CFD"/>
    <w:rsid w:val="00A43E1F"/>
    <w:rsid w:val="00A440F7"/>
    <w:rsid w:val="00A44CC9"/>
    <w:rsid w:val="00A45A46"/>
    <w:rsid w:val="00A46681"/>
    <w:rsid w:val="00A467A2"/>
    <w:rsid w:val="00A46CCF"/>
    <w:rsid w:val="00A46F95"/>
    <w:rsid w:val="00A4769A"/>
    <w:rsid w:val="00A476D2"/>
    <w:rsid w:val="00A47771"/>
    <w:rsid w:val="00A47A9F"/>
    <w:rsid w:val="00A47D3A"/>
    <w:rsid w:val="00A5028C"/>
    <w:rsid w:val="00A5085E"/>
    <w:rsid w:val="00A50943"/>
    <w:rsid w:val="00A50A12"/>
    <w:rsid w:val="00A50FB8"/>
    <w:rsid w:val="00A518F8"/>
    <w:rsid w:val="00A51EA2"/>
    <w:rsid w:val="00A51FAC"/>
    <w:rsid w:val="00A53F02"/>
    <w:rsid w:val="00A54188"/>
    <w:rsid w:val="00A54835"/>
    <w:rsid w:val="00A54927"/>
    <w:rsid w:val="00A5543C"/>
    <w:rsid w:val="00A55BA7"/>
    <w:rsid w:val="00A569B5"/>
    <w:rsid w:val="00A57353"/>
    <w:rsid w:val="00A57461"/>
    <w:rsid w:val="00A57C42"/>
    <w:rsid w:val="00A600CB"/>
    <w:rsid w:val="00A605E4"/>
    <w:rsid w:val="00A60640"/>
    <w:rsid w:val="00A60A98"/>
    <w:rsid w:val="00A60F87"/>
    <w:rsid w:val="00A61526"/>
    <w:rsid w:val="00A62C4C"/>
    <w:rsid w:val="00A62F97"/>
    <w:rsid w:val="00A63FAF"/>
    <w:rsid w:val="00A64B5A"/>
    <w:rsid w:val="00A64C9D"/>
    <w:rsid w:val="00A65385"/>
    <w:rsid w:val="00A654AC"/>
    <w:rsid w:val="00A656BE"/>
    <w:rsid w:val="00A662D2"/>
    <w:rsid w:val="00A6634C"/>
    <w:rsid w:val="00A667F5"/>
    <w:rsid w:val="00A66F16"/>
    <w:rsid w:val="00A70BDF"/>
    <w:rsid w:val="00A72ED2"/>
    <w:rsid w:val="00A734AF"/>
    <w:rsid w:val="00A73730"/>
    <w:rsid w:val="00A74055"/>
    <w:rsid w:val="00A74602"/>
    <w:rsid w:val="00A74A51"/>
    <w:rsid w:val="00A75D8D"/>
    <w:rsid w:val="00A76275"/>
    <w:rsid w:val="00A76595"/>
    <w:rsid w:val="00A76B39"/>
    <w:rsid w:val="00A7704D"/>
    <w:rsid w:val="00A779B6"/>
    <w:rsid w:val="00A77D3B"/>
    <w:rsid w:val="00A77F12"/>
    <w:rsid w:val="00A819A4"/>
    <w:rsid w:val="00A819C7"/>
    <w:rsid w:val="00A81C09"/>
    <w:rsid w:val="00A81DC8"/>
    <w:rsid w:val="00A81E14"/>
    <w:rsid w:val="00A82E3C"/>
    <w:rsid w:val="00A830D3"/>
    <w:rsid w:val="00A841E8"/>
    <w:rsid w:val="00A85999"/>
    <w:rsid w:val="00A85A89"/>
    <w:rsid w:val="00A85CA2"/>
    <w:rsid w:val="00A86062"/>
    <w:rsid w:val="00A8629A"/>
    <w:rsid w:val="00A8745E"/>
    <w:rsid w:val="00A8774C"/>
    <w:rsid w:val="00A8788C"/>
    <w:rsid w:val="00A90A33"/>
    <w:rsid w:val="00A90B2C"/>
    <w:rsid w:val="00A9129D"/>
    <w:rsid w:val="00A916FC"/>
    <w:rsid w:val="00A91DAA"/>
    <w:rsid w:val="00A92DC8"/>
    <w:rsid w:val="00A933A2"/>
    <w:rsid w:val="00A94226"/>
    <w:rsid w:val="00A94B73"/>
    <w:rsid w:val="00A94CFF"/>
    <w:rsid w:val="00A95013"/>
    <w:rsid w:val="00A950A3"/>
    <w:rsid w:val="00A950B3"/>
    <w:rsid w:val="00A95167"/>
    <w:rsid w:val="00A9647B"/>
    <w:rsid w:val="00A96720"/>
    <w:rsid w:val="00A97CA5"/>
    <w:rsid w:val="00AA11B7"/>
    <w:rsid w:val="00AA25A1"/>
    <w:rsid w:val="00AA28D8"/>
    <w:rsid w:val="00AA3714"/>
    <w:rsid w:val="00AA4951"/>
    <w:rsid w:val="00AA4AED"/>
    <w:rsid w:val="00AA5480"/>
    <w:rsid w:val="00AA5499"/>
    <w:rsid w:val="00AA6EC1"/>
    <w:rsid w:val="00AA6FAD"/>
    <w:rsid w:val="00AA773B"/>
    <w:rsid w:val="00AB0880"/>
    <w:rsid w:val="00AB1F3D"/>
    <w:rsid w:val="00AB236E"/>
    <w:rsid w:val="00AB24D5"/>
    <w:rsid w:val="00AB2807"/>
    <w:rsid w:val="00AB2D44"/>
    <w:rsid w:val="00AB49E6"/>
    <w:rsid w:val="00AB6425"/>
    <w:rsid w:val="00AB6487"/>
    <w:rsid w:val="00AB6DF3"/>
    <w:rsid w:val="00AB79EF"/>
    <w:rsid w:val="00AC15CB"/>
    <w:rsid w:val="00AC1617"/>
    <w:rsid w:val="00AC255D"/>
    <w:rsid w:val="00AC322B"/>
    <w:rsid w:val="00AC3FEC"/>
    <w:rsid w:val="00AC42E4"/>
    <w:rsid w:val="00AC50DC"/>
    <w:rsid w:val="00AC5480"/>
    <w:rsid w:val="00AC6066"/>
    <w:rsid w:val="00AC61AE"/>
    <w:rsid w:val="00AC7237"/>
    <w:rsid w:val="00AD0275"/>
    <w:rsid w:val="00AD0294"/>
    <w:rsid w:val="00AD14A8"/>
    <w:rsid w:val="00AD252B"/>
    <w:rsid w:val="00AD2A1D"/>
    <w:rsid w:val="00AD2D22"/>
    <w:rsid w:val="00AD2D93"/>
    <w:rsid w:val="00AD3846"/>
    <w:rsid w:val="00AD4450"/>
    <w:rsid w:val="00AD4468"/>
    <w:rsid w:val="00AD4780"/>
    <w:rsid w:val="00AD4800"/>
    <w:rsid w:val="00AD49A8"/>
    <w:rsid w:val="00AD4BC1"/>
    <w:rsid w:val="00AD52CF"/>
    <w:rsid w:val="00AD5D7D"/>
    <w:rsid w:val="00AD6050"/>
    <w:rsid w:val="00AD6425"/>
    <w:rsid w:val="00AD643E"/>
    <w:rsid w:val="00AD6C2F"/>
    <w:rsid w:val="00AD7055"/>
    <w:rsid w:val="00AE02F9"/>
    <w:rsid w:val="00AE03D8"/>
    <w:rsid w:val="00AE0A4D"/>
    <w:rsid w:val="00AE0D5B"/>
    <w:rsid w:val="00AE299A"/>
    <w:rsid w:val="00AE2DDC"/>
    <w:rsid w:val="00AE3763"/>
    <w:rsid w:val="00AE3AF6"/>
    <w:rsid w:val="00AE40B5"/>
    <w:rsid w:val="00AE478D"/>
    <w:rsid w:val="00AE4A86"/>
    <w:rsid w:val="00AE55CD"/>
    <w:rsid w:val="00AE5798"/>
    <w:rsid w:val="00AE6475"/>
    <w:rsid w:val="00AE777F"/>
    <w:rsid w:val="00AF0680"/>
    <w:rsid w:val="00AF13E5"/>
    <w:rsid w:val="00AF2739"/>
    <w:rsid w:val="00AF401F"/>
    <w:rsid w:val="00AF4230"/>
    <w:rsid w:val="00AF42D6"/>
    <w:rsid w:val="00AF480B"/>
    <w:rsid w:val="00AF536E"/>
    <w:rsid w:val="00AF5ADE"/>
    <w:rsid w:val="00AF6339"/>
    <w:rsid w:val="00AF6527"/>
    <w:rsid w:val="00AF6B40"/>
    <w:rsid w:val="00AF74CE"/>
    <w:rsid w:val="00B00374"/>
    <w:rsid w:val="00B00BA4"/>
    <w:rsid w:val="00B00C13"/>
    <w:rsid w:val="00B00E95"/>
    <w:rsid w:val="00B013B1"/>
    <w:rsid w:val="00B0240C"/>
    <w:rsid w:val="00B02445"/>
    <w:rsid w:val="00B032B0"/>
    <w:rsid w:val="00B04198"/>
    <w:rsid w:val="00B04624"/>
    <w:rsid w:val="00B050D1"/>
    <w:rsid w:val="00B052C1"/>
    <w:rsid w:val="00B059A1"/>
    <w:rsid w:val="00B06446"/>
    <w:rsid w:val="00B06D1B"/>
    <w:rsid w:val="00B07AC0"/>
    <w:rsid w:val="00B10CF7"/>
    <w:rsid w:val="00B112E7"/>
    <w:rsid w:val="00B116C6"/>
    <w:rsid w:val="00B12091"/>
    <w:rsid w:val="00B12746"/>
    <w:rsid w:val="00B1332A"/>
    <w:rsid w:val="00B1445D"/>
    <w:rsid w:val="00B158A3"/>
    <w:rsid w:val="00B16269"/>
    <w:rsid w:val="00B1712A"/>
    <w:rsid w:val="00B17B94"/>
    <w:rsid w:val="00B2019A"/>
    <w:rsid w:val="00B213E9"/>
    <w:rsid w:val="00B21641"/>
    <w:rsid w:val="00B21695"/>
    <w:rsid w:val="00B21EB6"/>
    <w:rsid w:val="00B222B8"/>
    <w:rsid w:val="00B23560"/>
    <w:rsid w:val="00B23E24"/>
    <w:rsid w:val="00B252EE"/>
    <w:rsid w:val="00B25927"/>
    <w:rsid w:val="00B265D4"/>
    <w:rsid w:val="00B2769A"/>
    <w:rsid w:val="00B318E5"/>
    <w:rsid w:val="00B320B0"/>
    <w:rsid w:val="00B32124"/>
    <w:rsid w:val="00B3213E"/>
    <w:rsid w:val="00B326F9"/>
    <w:rsid w:val="00B32786"/>
    <w:rsid w:val="00B32A2F"/>
    <w:rsid w:val="00B3316A"/>
    <w:rsid w:val="00B339C5"/>
    <w:rsid w:val="00B3517B"/>
    <w:rsid w:val="00B36523"/>
    <w:rsid w:val="00B36860"/>
    <w:rsid w:val="00B373A0"/>
    <w:rsid w:val="00B4032E"/>
    <w:rsid w:val="00B4096D"/>
    <w:rsid w:val="00B40CA6"/>
    <w:rsid w:val="00B40EF2"/>
    <w:rsid w:val="00B4104E"/>
    <w:rsid w:val="00B432DC"/>
    <w:rsid w:val="00B444AD"/>
    <w:rsid w:val="00B44EC9"/>
    <w:rsid w:val="00B4512A"/>
    <w:rsid w:val="00B45EDB"/>
    <w:rsid w:val="00B46061"/>
    <w:rsid w:val="00B46EA7"/>
    <w:rsid w:val="00B47B4D"/>
    <w:rsid w:val="00B50319"/>
    <w:rsid w:val="00B50428"/>
    <w:rsid w:val="00B51120"/>
    <w:rsid w:val="00B5181E"/>
    <w:rsid w:val="00B51AEA"/>
    <w:rsid w:val="00B52C5F"/>
    <w:rsid w:val="00B53755"/>
    <w:rsid w:val="00B55064"/>
    <w:rsid w:val="00B55245"/>
    <w:rsid w:val="00B55BC4"/>
    <w:rsid w:val="00B56F0D"/>
    <w:rsid w:val="00B57074"/>
    <w:rsid w:val="00B57E01"/>
    <w:rsid w:val="00B603FE"/>
    <w:rsid w:val="00B60BB8"/>
    <w:rsid w:val="00B616FD"/>
    <w:rsid w:val="00B61AF6"/>
    <w:rsid w:val="00B61D55"/>
    <w:rsid w:val="00B62EE5"/>
    <w:rsid w:val="00B6315B"/>
    <w:rsid w:val="00B63C65"/>
    <w:rsid w:val="00B64B65"/>
    <w:rsid w:val="00B64E00"/>
    <w:rsid w:val="00B64E4F"/>
    <w:rsid w:val="00B652B9"/>
    <w:rsid w:val="00B65353"/>
    <w:rsid w:val="00B66DEF"/>
    <w:rsid w:val="00B6709E"/>
    <w:rsid w:val="00B670FC"/>
    <w:rsid w:val="00B67343"/>
    <w:rsid w:val="00B673CC"/>
    <w:rsid w:val="00B708FC"/>
    <w:rsid w:val="00B70D6E"/>
    <w:rsid w:val="00B71180"/>
    <w:rsid w:val="00B7133D"/>
    <w:rsid w:val="00B72F38"/>
    <w:rsid w:val="00B73994"/>
    <w:rsid w:val="00B73C31"/>
    <w:rsid w:val="00B74557"/>
    <w:rsid w:val="00B74B53"/>
    <w:rsid w:val="00B74B89"/>
    <w:rsid w:val="00B74B9C"/>
    <w:rsid w:val="00B753E8"/>
    <w:rsid w:val="00B76125"/>
    <w:rsid w:val="00B76211"/>
    <w:rsid w:val="00B76BF9"/>
    <w:rsid w:val="00B77953"/>
    <w:rsid w:val="00B77BAD"/>
    <w:rsid w:val="00B77FC7"/>
    <w:rsid w:val="00B810D8"/>
    <w:rsid w:val="00B81CD9"/>
    <w:rsid w:val="00B81DB6"/>
    <w:rsid w:val="00B82DC5"/>
    <w:rsid w:val="00B85203"/>
    <w:rsid w:val="00B864E8"/>
    <w:rsid w:val="00B86BB8"/>
    <w:rsid w:val="00B8700F"/>
    <w:rsid w:val="00B90828"/>
    <w:rsid w:val="00B908B1"/>
    <w:rsid w:val="00B90CFB"/>
    <w:rsid w:val="00B9133B"/>
    <w:rsid w:val="00B93210"/>
    <w:rsid w:val="00B93308"/>
    <w:rsid w:val="00B93588"/>
    <w:rsid w:val="00B93824"/>
    <w:rsid w:val="00B939D1"/>
    <w:rsid w:val="00B93AA2"/>
    <w:rsid w:val="00B93AD4"/>
    <w:rsid w:val="00B93E32"/>
    <w:rsid w:val="00B945DE"/>
    <w:rsid w:val="00B94C6B"/>
    <w:rsid w:val="00B96582"/>
    <w:rsid w:val="00B9669C"/>
    <w:rsid w:val="00BA0171"/>
    <w:rsid w:val="00BA04B5"/>
    <w:rsid w:val="00BA0D53"/>
    <w:rsid w:val="00BA174B"/>
    <w:rsid w:val="00BA1BD6"/>
    <w:rsid w:val="00BA387B"/>
    <w:rsid w:val="00BA42B4"/>
    <w:rsid w:val="00BA4804"/>
    <w:rsid w:val="00BA5459"/>
    <w:rsid w:val="00BA5C91"/>
    <w:rsid w:val="00BA62C8"/>
    <w:rsid w:val="00BA6329"/>
    <w:rsid w:val="00BA64E2"/>
    <w:rsid w:val="00BA657E"/>
    <w:rsid w:val="00BA67C6"/>
    <w:rsid w:val="00BA721F"/>
    <w:rsid w:val="00BB06EA"/>
    <w:rsid w:val="00BB0BF1"/>
    <w:rsid w:val="00BB12DC"/>
    <w:rsid w:val="00BB1361"/>
    <w:rsid w:val="00BB20F0"/>
    <w:rsid w:val="00BB26A9"/>
    <w:rsid w:val="00BB2E9B"/>
    <w:rsid w:val="00BB32D9"/>
    <w:rsid w:val="00BB430F"/>
    <w:rsid w:val="00BB4352"/>
    <w:rsid w:val="00BB4824"/>
    <w:rsid w:val="00BB6FAA"/>
    <w:rsid w:val="00BC0919"/>
    <w:rsid w:val="00BC1338"/>
    <w:rsid w:val="00BC29A0"/>
    <w:rsid w:val="00BC2B30"/>
    <w:rsid w:val="00BC2D58"/>
    <w:rsid w:val="00BC52C0"/>
    <w:rsid w:val="00BC7C01"/>
    <w:rsid w:val="00BD0646"/>
    <w:rsid w:val="00BD067F"/>
    <w:rsid w:val="00BD42E7"/>
    <w:rsid w:val="00BD45B7"/>
    <w:rsid w:val="00BD4D3F"/>
    <w:rsid w:val="00BD4F60"/>
    <w:rsid w:val="00BD5997"/>
    <w:rsid w:val="00BD5D48"/>
    <w:rsid w:val="00BD6AE5"/>
    <w:rsid w:val="00BD753D"/>
    <w:rsid w:val="00BD77AD"/>
    <w:rsid w:val="00BE0B43"/>
    <w:rsid w:val="00BE1D15"/>
    <w:rsid w:val="00BE23B7"/>
    <w:rsid w:val="00BE2F95"/>
    <w:rsid w:val="00BE3872"/>
    <w:rsid w:val="00BE3A73"/>
    <w:rsid w:val="00BE4F32"/>
    <w:rsid w:val="00BE5826"/>
    <w:rsid w:val="00BE582B"/>
    <w:rsid w:val="00BE5951"/>
    <w:rsid w:val="00BE6707"/>
    <w:rsid w:val="00BE6CE9"/>
    <w:rsid w:val="00BE740A"/>
    <w:rsid w:val="00BE7B57"/>
    <w:rsid w:val="00BF0139"/>
    <w:rsid w:val="00BF04D7"/>
    <w:rsid w:val="00BF1010"/>
    <w:rsid w:val="00BF2693"/>
    <w:rsid w:val="00BF273A"/>
    <w:rsid w:val="00BF3115"/>
    <w:rsid w:val="00BF3167"/>
    <w:rsid w:val="00BF3518"/>
    <w:rsid w:val="00BF3F79"/>
    <w:rsid w:val="00BF4E83"/>
    <w:rsid w:val="00BF5D0A"/>
    <w:rsid w:val="00BF706C"/>
    <w:rsid w:val="00BF745B"/>
    <w:rsid w:val="00BF74FE"/>
    <w:rsid w:val="00BF7B15"/>
    <w:rsid w:val="00BF7EEC"/>
    <w:rsid w:val="00C00654"/>
    <w:rsid w:val="00C00B75"/>
    <w:rsid w:val="00C00DFD"/>
    <w:rsid w:val="00C010E5"/>
    <w:rsid w:val="00C01345"/>
    <w:rsid w:val="00C01BF8"/>
    <w:rsid w:val="00C033CD"/>
    <w:rsid w:val="00C03B15"/>
    <w:rsid w:val="00C041B0"/>
    <w:rsid w:val="00C063B0"/>
    <w:rsid w:val="00C07C08"/>
    <w:rsid w:val="00C107A1"/>
    <w:rsid w:val="00C107F9"/>
    <w:rsid w:val="00C1108B"/>
    <w:rsid w:val="00C111CD"/>
    <w:rsid w:val="00C11722"/>
    <w:rsid w:val="00C11798"/>
    <w:rsid w:val="00C11C29"/>
    <w:rsid w:val="00C12A33"/>
    <w:rsid w:val="00C1322B"/>
    <w:rsid w:val="00C14698"/>
    <w:rsid w:val="00C1488F"/>
    <w:rsid w:val="00C1637B"/>
    <w:rsid w:val="00C1638B"/>
    <w:rsid w:val="00C165F6"/>
    <w:rsid w:val="00C16B89"/>
    <w:rsid w:val="00C17270"/>
    <w:rsid w:val="00C174A1"/>
    <w:rsid w:val="00C17900"/>
    <w:rsid w:val="00C17BA2"/>
    <w:rsid w:val="00C17BCC"/>
    <w:rsid w:val="00C2021E"/>
    <w:rsid w:val="00C21864"/>
    <w:rsid w:val="00C21EC2"/>
    <w:rsid w:val="00C2208D"/>
    <w:rsid w:val="00C22DA0"/>
    <w:rsid w:val="00C22FE8"/>
    <w:rsid w:val="00C23679"/>
    <w:rsid w:val="00C23847"/>
    <w:rsid w:val="00C249B3"/>
    <w:rsid w:val="00C24C76"/>
    <w:rsid w:val="00C25171"/>
    <w:rsid w:val="00C25384"/>
    <w:rsid w:val="00C264E3"/>
    <w:rsid w:val="00C26B43"/>
    <w:rsid w:val="00C271D8"/>
    <w:rsid w:val="00C27247"/>
    <w:rsid w:val="00C27AA1"/>
    <w:rsid w:val="00C27D57"/>
    <w:rsid w:val="00C300EE"/>
    <w:rsid w:val="00C30690"/>
    <w:rsid w:val="00C30CA7"/>
    <w:rsid w:val="00C314D8"/>
    <w:rsid w:val="00C31F53"/>
    <w:rsid w:val="00C325A6"/>
    <w:rsid w:val="00C32AF7"/>
    <w:rsid w:val="00C32BCD"/>
    <w:rsid w:val="00C333AC"/>
    <w:rsid w:val="00C33E42"/>
    <w:rsid w:val="00C33F22"/>
    <w:rsid w:val="00C33F87"/>
    <w:rsid w:val="00C34927"/>
    <w:rsid w:val="00C34989"/>
    <w:rsid w:val="00C34D95"/>
    <w:rsid w:val="00C36ACF"/>
    <w:rsid w:val="00C36C74"/>
    <w:rsid w:val="00C36E29"/>
    <w:rsid w:val="00C37CC2"/>
    <w:rsid w:val="00C406A6"/>
    <w:rsid w:val="00C41018"/>
    <w:rsid w:val="00C431D3"/>
    <w:rsid w:val="00C4338F"/>
    <w:rsid w:val="00C43897"/>
    <w:rsid w:val="00C4611A"/>
    <w:rsid w:val="00C461A6"/>
    <w:rsid w:val="00C4640F"/>
    <w:rsid w:val="00C4665E"/>
    <w:rsid w:val="00C46789"/>
    <w:rsid w:val="00C468FD"/>
    <w:rsid w:val="00C46C50"/>
    <w:rsid w:val="00C470CD"/>
    <w:rsid w:val="00C477A8"/>
    <w:rsid w:val="00C47F10"/>
    <w:rsid w:val="00C503B4"/>
    <w:rsid w:val="00C51513"/>
    <w:rsid w:val="00C51E5B"/>
    <w:rsid w:val="00C528E4"/>
    <w:rsid w:val="00C52BF5"/>
    <w:rsid w:val="00C54176"/>
    <w:rsid w:val="00C542AC"/>
    <w:rsid w:val="00C55441"/>
    <w:rsid w:val="00C55C37"/>
    <w:rsid w:val="00C55D93"/>
    <w:rsid w:val="00C56431"/>
    <w:rsid w:val="00C567F5"/>
    <w:rsid w:val="00C569D9"/>
    <w:rsid w:val="00C57119"/>
    <w:rsid w:val="00C57487"/>
    <w:rsid w:val="00C5759D"/>
    <w:rsid w:val="00C60627"/>
    <w:rsid w:val="00C609D6"/>
    <w:rsid w:val="00C61B05"/>
    <w:rsid w:val="00C61C1D"/>
    <w:rsid w:val="00C62A20"/>
    <w:rsid w:val="00C6327F"/>
    <w:rsid w:val="00C6354D"/>
    <w:rsid w:val="00C63812"/>
    <w:rsid w:val="00C63A5A"/>
    <w:rsid w:val="00C63FA5"/>
    <w:rsid w:val="00C6531A"/>
    <w:rsid w:val="00C65434"/>
    <w:rsid w:val="00C660C5"/>
    <w:rsid w:val="00C66A40"/>
    <w:rsid w:val="00C66ECF"/>
    <w:rsid w:val="00C70310"/>
    <w:rsid w:val="00C707E8"/>
    <w:rsid w:val="00C734F5"/>
    <w:rsid w:val="00C7364A"/>
    <w:rsid w:val="00C73940"/>
    <w:rsid w:val="00C73A9A"/>
    <w:rsid w:val="00C746FC"/>
    <w:rsid w:val="00C753DB"/>
    <w:rsid w:val="00C75693"/>
    <w:rsid w:val="00C756FB"/>
    <w:rsid w:val="00C757D2"/>
    <w:rsid w:val="00C76222"/>
    <w:rsid w:val="00C76AC2"/>
    <w:rsid w:val="00C8073C"/>
    <w:rsid w:val="00C8074E"/>
    <w:rsid w:val="00C80A94"/>
    <w:rsid w:val="00C813C8"/>
    <w:rsid w:val="00C81CB1"/>
    <w:rsid w:val="00C82718"/>
    <w:rsid w:val="00C82BC3"/>
    <w:rsid w:val="00C82D9A"/>
    <w:rsid w:val="00C82FC7"/>
    <w:rsid w:val="00C83E1E"/>
    <w:rsid w:val="00C86063"/>
    <w:rsid w:val="00C86733"/>
    <w:rsid w:val="00C869E0"/>
    <w:rsid w:val="00C86C75"/>
    <w:rsid w:val="00C87AD8"/>
    <w:rsid w:val="00C91285"/>
    <w:rsid w:val="00C91C00"/>
    <w:rsid w:val="00C942F9"/>
    <w:rsid w:val="00C94D5C"/>
    <w:rsid w:val="00C9522B"/>
    <w:rsid w:val="00C96377"/>
    <w:rsid w:val="00C97280"/>
    <w:rsid w:val="00C973FE"/>
    <w:rsid w:val="00C9755E"/>
    <w:rsid w:val="00C97868"/>
    <w:rsid w:val="00CA01B8"/>
    <w:rsid w:val="00CA0492"/>
    <w:rsid w:val="00CA04B2"/>
    <w:rsid w:val="00CA2443"/>
    <w:rsid w:val="00CA3777"/>
    <w:rsid w:val="00CA379A"/>
    <w:rsid w:val="00CA407E"/>
    <w:rsid w:val="00CA487A"/>
    <w:rsid w:val="00CA49D3"/>
    <w:rsid w:val="00CA5233"/>
    <w:rsid w:val="00CA68D4"/>
    <w:rsid w:val="00CA71EC"/>
    <w:rsid w:val="00CA756B"/>
    <w:rsid w:val="00CA7614"/>
    <w:rsid w:val="00CA7910"/>
    <w:rsid w:val="00CB0803"/>
    <w:rsid w:val="00CB1463"/>
    <w:rsid w:val="00CB19BA"/>
    <w:rsid w:val="00CB2568"/>
    <w:rsid w:val="00CB2777"/>
    <w:rsid w:val="00CB332A"/>
    <w:rsid w:val="00CB3ED2"/>
    <w:rsid w:val="00CB55E4"/>
    <w:rsid w:val="00CB6558"/>
    <w:rsid w:val="00CB67FD"/>
    <w:rsid w:val="00CB6D13"/>
    <w:rsid w:val="00CB74B9"/>
    <w:rsid w:val="00CB7D57"/>
    <w:rsid w:val="00CC0549"/>
    <w:rsid w:val="00CC1722"/>
    <w:rsid w:val="00CC1730"/>
    <w:rsid w:val="00CC1E8D"/>
    <w:rsid w:val="00CC2328"/>
    <w:rsid w:val="00CC3288"/>
    <w:rsid w:val="00CC35AF"/>
    <w:rsid w:val="00CC48B7"/>
    <w:rsid w:val="00CC5961"/>
    <w:rsid w:val="00CC66E2"/>
    <w:rsid w:val="00CC673F"/>
    <w:rsid w:val="00CC73D3"/>
    <w:rsid w:val="00CC78C0"/>
    <w:rsid w:val="00CC7F0D"/>
    <w:rsid w:val="00CD020C"/>
    <w:rsid w:val="00CD0738"/>
    <w:rsid w:val="00CD0A3A"/>
    <w:rsid w:val="00CD1899"/>
    <w:rsid w:val="00CD1D8E"/>
    <w:rsid w:val="00CD2737"/>
    <w:rsid w:val="00CD2BD5"/>
    <w:rsid w:val="00CD2D33"/>
    <w:rsid w:val="00CD375A"/>
    <w:rsid w:val="00CD4525"/>
    <w:rsid w:val="00CD453E"/>
    <w:rsid w:val="00CD52DA"/>
    <w:rsid w:val="00CD7066"/>
    <w:rsid w:val="00CD7FE7"/>
    <w:rsid w:val="00CE03A0"/>
    <w:rsid w:val="00CE082F"/>
    <w:rsid w:val="00CE08A6"/>
    <w:rsid w:val="00CE2137"/>
    <w:rsid w:val="00CE248F"/>
    <w:rsid w:val="00CE3FD0"/>
    <w:rsid w:val="00CE4D12"/>
    <w:rsid w:val="00CE57C1"/>
    <w:rsid w:val="00CE739D"/>
    <w:rsid w:val="00CE767F"/>
    <w:rsid w:val="00CE7B23"/>
    <w:rsid w:val="00CF0432"/>
    <w:rsid w:val="00CF086D"/>
    <w:rsid w:val="00CF1CFA"/>
    <w:rsid w:val="00CF1E59"/>
    <w:rsid w:val="00CF293F"/>
    <w:rsid w:val="00CF2B84"/>
    <w:rsid w:val="00CF452D"/>
    <w:rsid w:val="00CF4F03"/>
    <w:rsid w:val="00CF5188"/>
    <w:rsid w:val="00CF57D5"/>
    <w:rsid w:val="00CF62F2"/>
    <w:rsid w:val="00CF7096"/>
    <w:rsid w:val="00CF78A8"/>
    <w:rsid w:val="00CF7EE2"/>
    <w:rsid w:val="00D00C5B"/>
    <w:rsid w:val="00D0156F"/>
    <w:rsid w:val="00D0179B"/>
    <w:rsid w:val="00D01856"/>
    <w:rsid w:val="00D031C0"/>
    <w:rsid w:val="00D033CD"/>
    <w:rsid w:val="00D034A0"/>
    <w:rsid w:val="00D037BE"/>
    <w:rsid w:val="00D03D6F"/>
    <w:rsid w:val="00D03F51"/>
    <w:rsid w:val="00D057F1"/>
    <w:rsid w:val="00D06367"/>
    <w:rsid w:val="00D065F7"/>
    <w:rsid w:val="00D06A5D"/>
    <w:rsid w:val="00D06A73"/>
    <w:rsid w:val="00D11CE6"/>
    <w:rsid w:val="00D125B0"/>
    <w:rsid w:val="00D133A7"/>
    <w:rsid w:val="00D13BB6"/>
    <w:rsid w:val="00D14288"/>
    <w:rsid w:val="00D1491D"/>
    <w:rsid w:val="00D158C1"/>
    <w:rsid w:val="00D15949"/>
    <w:rsid w:val="00D16855"/>
    <w:rsid w:val="00D16BDB"/>
    <w:rsid w:val="00D20379"/>
    <w:rsid w:val="00D213D7"/>
    <w:rsid w:val="00D21575"/>
    <w:rsid w:val="00D2157D"/>
    <w:rsid w:val="00D23287"/>
    <w:rsid w:val="00D23531"/>
    <w:rsid w:val="00D237F1"/>
    <w:rsid w:val="00D245AF"/>
    <w:rsid w:val="00D248BA"/>
    <w:rsid w:val="00D25496"/>
    <w:rsid w:val="00D269D4"/>
    <w:rsid w:val="00D26DAE"/>
    <w:rsid w:val="00D27221"/>
    <w:rsid w:val="00D27555"/>
    <w:rsid w:val="00D27C26"/>
    <w:rsid w:val="00D307DD"/>
    <w:rsid w:val="00D310C7"/>
    <w:rsid w:val="00D319FC"/>
    <w:rsid w:val="00D3200E"/>
    <w:rsid w:val="00D32311"/>
    <w:rsid w:val="00D3249D"/>
    <w:rsid w:val="00D32961"/>
    <w:rsid w:val="00D32FCB"/>
    <w:rsid w:val="00D330E7"/>
    <w:rsid w:val="00D3345D"/>
    <w:rsid w:val="00D33A0B"/>
    <w:rsid w:val="00D33B9F"/>
    <w:rsid w:val="00D33BAB"/>
    <w:rsid w:val="00D33FFD"/>
    <w:rsid w:val="00D3523F"/>
    <w:rsid w:val="00D37768"/>
    <w:rsid w:val="00D4003A"/>
    <w:rsid w:val="00D40E19"/>
    <w:rsid w:val="00D4124E"/>
    <w:rsid w:val="00D41BC8"/>
    <w:rsid w:val="00D42F22"/>
    <w:rsid w:val="00D43EC4"/>
    <w:rsid w:val="00D449BD"/>
    <w:rsid w:val="00D45081"/>
    <w:rsid w:val="00D4582C"/>
    <w:rsid w:val="00D45C6D"/>
    <w:rsid w:val="00D46C61"/>
    <w:rsid w:val="00D46F2F"/>
    <w:rsid w:val="00D476EA"/>
    <w:rsid w:val="00D47BB9"/>
    <w:rsid w:val="00D47F40"/>
    <w:rsid w:val="00D502E0"/>
    <w:rsid w:val="00D5037A"/>
    <w:rsid w:val="00D50439"/>
    <w:rsid w:val="00D504B8"/>
    <w:rsid w:val="00D50A8D"/>
    <w:rsid w:val="00D50B62"/>
    <w:rsid w:val="00D51309"/>
    <w:rsid w:val="00D51886"/>
    <w:rsid w:val="00D531A0"/>
    <w:rsid w:val="00D53974"/>
    <w:rsid w:val="00D53CB4"/>
    <w:rsid w:val="00D5402E"/>
    <w:rsid w:val="00D54DBC"/>
    <w:rsid w:val="00D55526"/>
    <w:rsid w:val="00D572CC"/>
    <w:rsid w:val="00D578E7"/>
    <w:rsid w:val="00D57EE5"/>
    <w:rsid w:val="00D600F3"/>
    <w:rsid w:val="00D60489"/>
    <w:rsid w:val="00D60C85"/>
    <w:rsid w:val="00D613D2"/>
    <w:rsid w:val="00D616AA"/>
    <w:rsid w:val="00D62D92"/>
    <w:rsid w:val="00D62F62"/>
    <w:rsid w:val="00D63E38"/>
    <w:rsid w:val="00D64066"/>
    <w:rsid w:val="00D6422D"/>
    <w:rsid w:val="00D6515C"/>
    <w:rsid w:val="00D6582E"/>
    <w:rsid w:val="00D666F6"/>
    <w:rsid w:val="00D66E7B"/>
    <w:rsid w:val="00D67375"/>
    <w:rsid w:val="00D6790C"/>
    <w:rsid w:val="00D70244"/>
    <w:rsid w:val="00D703B3"/>
    <w:rsid w:val="00D706C2"/>
    <w:rsid w:val="00D70DEB"/>
    <w:rsid w:val="00D71DBD"/>
    <w:rsid w:val="00D72BAD"/>
    <w:rsid w:val="00D731BB"/>
    <w:rsid w:val="00D73D10"/>
    <w:rsid w:val="00D74B16"/>
    <w:rsid w:val="00D74F5D"/>
    <w:rsid w:val="00D75265"/>
    <w:rsid w:val="00D75ACC"/>
    <w:rsid w:val="00D765B7"/>
    <w:rsid w:val="00D766E9"/>
    <w:rsid w:val="00D769AE"/>
    <w:rsid w:val="00D76EDE"/>
    <w:rsid w:val="00D76F60"/>
    <w:rsid w:val="00D77F06"/>
    <w:rsid w:val="00D80565"/>
    <w:rsid w:val="00D80E59"/>
    <w:rsid w:val="00D81246"/>
    <w:rsid w:val="00D81556"/>
    <w:rsid w:val="00D81BC5"/>
    <w:rsid w:val="00D81CB5"/>
    <w:rsid w:val="00D83377"/>
    <w:rsid w:val="00D84BB3"/>
    <w:rsid w:val="00D85B64"/>
    <w:rsid w:val="00D85E90"/>
    <w:rsid w:val="00D861DC"/>
    <w:rsid w:val="00D86A07"/>
    <w:rsid w:val="00D870BA"/>
    <w:rsid w:val="00D905DD"/>
    <w:rsid w:val="00D908F4"/>
    <w:rsid w:val="00D926B7"/>
    <w:rsid w:val="00D92F43"/>
    <w:rsid w:val="00D931BF"/>
    <w:rsid w:val="00D9372B"/>
    <w:rsid w:val="00D9485B"/>
    <w:rsid w:val="00D94C23"/>
    <w:rsid w:val="00D94C73"/>
    <w:rsid w:val="00D95600"/>
    <w:rsid w:val="00D95652"/>
    <w:rsid w:val="00D95D70"/>
    <w:rsid w:val="00D96018"/>
    <w:rsid w:val="00D961CE"/>
    <w:rsid w:val="00D96B40"/>
    <w:rsid w:val="00D96BF8"/>
    <w:rsid w:val="00D9761D"/>
    <w:rsid w:val="00D977C2"/>
    <w:rsid w:val="00D978B3"/>
    <w:rsid w:val="00DA099C"/>
    <w:rsid w:val="00DA1A46"/>
    <w:rsid w:val="00DA2BA9"/>
    <w:rsid w:val="00DA36E2"/>
    <w:rsid w:val="00DA3ED3"/>
    <w:rsid w:val="00DA49FC"/>
    <w:rsid w:val="00DA5361"/>
    <w:rsid w:val="00DA545E"/>
    <w:rsid w:val="00DA5F63"/>
    <w:rsid w:val="00DA69CA"/>
    <w:rsid w:val="00DA70B7"/>
    <w:rsid w:val="00DA7938"/>
    <w:rsid w:val="00DB2FB2"/>
    <w:rsid w:val="00DB359F"/>
    <w:rsid w:val="00DB380D"/>
    <w:rsid w:val="00DB3824"/>
    <w:rsid w:val="00DB3848"/>
    <w:rsid w:val="00DB38CC"/>
    <w:rsid w:val="00DB4326"/>
    <w:rsid w:val="00DB4DD3"/>
    <w:rsid w:val="00DB5178"/>
    <w:rsid w:val="00DB5281"/>
    <w:rsid w:val="00DB5394"/>
    <w:rsid w:val="00DB5F5A"/>
    <w:rsid w:val="00DB7667"/>
    <w:rsid w:val="00DC053E"/>
    <w:rsid w:val="00DC05F0"/>
    <w:rsid w:val="00DC099A"/>
    <w:rsid w:val="00DC0A18"/>
    <w:rsid w:val="00DC1231"/>
    <w:rsid w:val="00DC2F02"/>
    <w:rsid w:val="00DC36B9"/>
    <w:rsid w:val="00DC3DB6"/>
    <w:rsid w:val="00DC4584"/>
    <w:rsid w:val="00DC469B"/>
    <w:rsid w:val="00DC581C"/>
    <w:rsid w:val="00DC5980"/>
    <w:rsid w:val="00DC5DEB"/>
    <w:rsid w:val="00DC66EB"/>
    <w:rsid w:val="00DC76CC"/>
    <w:rsid w:val="00DC782A"/>
    <w:rsid w:val="00DC7E48"/>
    <w:rsid w:val="00DC7F34"/>
    <w:rsid w:val="00DD073F"/>
    <w:rsid w:val="00DD0746"/>
    <w:rsid w:val="00DD08C7"/>
    <w:rsid w:val="00DD0C88"/>
    <w:rsid w:val="00DD16F0"/>
    <w:rsid w:val="00DD1824"/>
    <w:rsid w:val="00DD2D3B"/>
    <w:rsid w:val="00DD50D2"/>
    <w:rsid w:val="00DD52C7"/>
    <w:rsid w:val="00DD52F2"/>
    <w:rsid w:val="00DD7676"/>
    <w:rsid w:val="00DE02C9"/>
    <w:rsid w:val="00DE0DD9"/>
    <w:rsid w:val="00DE1412"/>
    <w:rsid w:val="00DE1919"/>
    <w:rsid w:val="00DE1BB3"/>
    <w:rsid w:val="00DE292F"/>
    <w:rsid w:val="00DE3118"/>
    <w:rsid w:val="00DE3852"/>
    <w:rsid w:val="00DE3ABC"/>
    <w:rsid w:val="00DE4BB1"/>
    <w:rsid w:val="00DE56BD"/>
    <w:rsid w:val="00DE5B70"/>
    <w:rsid w:val="00DE611A"/>
    <w:rsid w:val="00DE62AD"/>
    <w:rsid w:val="00DE64A5"/>
    <w:rsid w:val="00DE788A"/>
    <w:rsid w:val="00DE7EEB"/>
    <w:rsid w:val="00DF0C70"/>
    <w:rsid w:val="00DF0E0F"/>
    <w:rsid w:val="00DF14A4"/>
    <w:rsid w:val="00DF1E10"/>
    <w:rsid w:val="00DF2763"/>
    <w:rsid w:val="00DF30BE"/>
    <w:rsid w:val="00DF3D41"/>
    <w:rsid w:val="00DF4E49"/>
    <w:rsid w:val="00DF5360"/>
    <w:rsid w:val="00DF5942"/>
    <w:rsid w:val="00DF6F88"/>
    <w:rsid w:val="00DF74F8"/>
    <w:rsid w:val="00DF78B0"/>
    <w:rsid w:val="00DF7D95"/>
    <w:rsid w:val="00E0026E"/>
    <w:rsid w:val="00E003CE"/>
    <w:rsid w:val="00E01583"/>
    <w:rsid w:val="00E020BA"/>
    <w:rsid w:val="00E02444"/>
    <w:rsid w:val="00E02A1C"/>
    <w:rsid w:val="00E02CF5"/>
    <w:rsid w:val="00E02D94"/>
    <w:rsid w:val="00E02D9D"/>
    <w:rsid w:val="00E02F47"/>
    <w:rsid w:val="00E0314F"/>
    <w:rsid w:val="00E031E9"/>
    <w:rsid w:val="00E04221"/>
    <w:rsid w:val="00E0450A"/>
    <w:rsid w:val="00E0455D"/>
    <w:rsid w:val="00E04917"/>
    <w:rsid w:val="00E055BA"/>
    <w:rsid w:val="00E05704"/>
    <w:rsid w:val="00E05CD0"/>
    <w:rsid w:val="00E061EC"/>
    <w:rsid w:val="00E06EE1"/>
    <w:rsid w:val="00E07146"/>
    <w:rsid w:val="00E07455"/>
    <w:rsid w:val="00E07F0A"/>
    <w:rsid w:val="00E11230"/>
    <w:rsid w:val="00E11B5E"/>
    <w:rsid w:val="00E12721"/>
    <w:rsid w:val="00E1389E"/>
    <w:rsid w:val="00E13917"/>
    <w:rsid w:val="00E13982"/>
    <w:rsid w:val="00E13D84"/>
    <w:rsid w:val="00E15AEF"/>
    <w:rsid w:val="00E15D1B"/>
    <w:rsid w:val="00E16761"/>
    <w:rsid w:val="00E167F9"/>
    <w:rsid w:val="00E174E6"/>
    <w:rsid w:val="00E17BAC"/>
    <w:rsid w:val="00E2001D"/>
    <w:rsid w:val="00E2009C"/>
    <w:rsid w:val="00E20149"/>
    <w:rsid w:val="00E2096A"/>
    <w:rsid w:val="00E2168B"/>
    <w:rsid w:val="00E21ECE"/>
    <w:rsid w:val="00E2318C"/>
    <w:rsid w:val="00E23661"/>
    <w:rsid w:val="00E255D1"/>
    <w:rsid w:val="00E2580C"/>
    <w:rsid w:val="00E265C2"/>
    <w:rsid w:val="00E2674D"/>
    <w:rsid w:val="00E27263"/>
    <w:rsid w:val="00E277F2"/>
    <w:rsid w:val="00E27891"/>
    <w:rsid w:val="00E27A9F"/>
    <w:rsid w:val="00E27F7C"/>
    <w:rsid w:val="00E304C8"/>
    <w:rsid w:val="00E30746"/>
    <w:rsid w:val="00E30BD6"/>
    <w:rsid w:val="00E31255"/>
    <w:rsid w:val="00E31AF9"/>
    <w:rsid w:val="00E31B51"/>
    <w:rsid w:val="00E325E5"/>
    <w:rsid w:val="00E330A5"/>
    <w:rsid w:val="00E33B3E"/>
    <w:rsid w:val="00E33F09"/>
    <w:rsid w:val="00E342CF"/>
    <w:rsid w:val="00E3483D"/>
    <w:rsid w:val="00E3523F"/>
    <w:rsid w:val="00E36897"/>
    <w:rsid w:val="00E369AD"/>
    <w:rsid w:val="00E36C8F"/>
    <w:rsid w:val="00E40016"/>
    <w:rsid w:val="00E40132"/>
    <w:rsid w:val="00E409AF"/>
    <w:rsid w:val="00E40B26"/>
    <w:rsid w:val="00E4127D"/>
    <w:rsid w:val="00E4145B"/>
    <w:rsid w:val="00E41505"/>
    <w:rsid w:val="00E415CC"/>
    <w:rsid w:val="00E41832"/>
    <w:rsid w:val="00E419AC"/>
    <w:rsid w:val="00E41BE7"/>
    <w:rsid w:val="00E42937"/>
    <w:rsid w:val="00E42CC1"/>
    <w:rsid w:val="00E42FE4"/>
    <w:rsid w:val="00E430A8"/>
    <w:rsid w:val="00E43274"/>
    <w:rsid w:val="00E44274"/>
    <w:rsid w:val="00E452A9"/>
    <w:rsid w:val="00E45536"/>
    <w:rsid w:val="00E45A18"/>
    <w:rsid w:val="00E46B74"/>
    <w:rsid w:val="00E46BA2"/>
    <w:rsid w:val="00E46E18"/>
    <w:rsid w:val="00E47F6A"/>
    <w:rsid w:val="00E5018A"/>
    <w:rsid w:val="00E50471"/>
    <w:rsid w:val="00E51062"/>
    <w:rsid w:val="00E5128F"/>
    <w:rsid w:val="00E5136F"/>
    <w:rsid w:val="00E51A90"/>
    <w:rsid w:val="00E51D38"/>
    <w:rsid w:val="00E52542"/>
    <w:rsid w:val="00E5346F"/>
    <w:rsid w:val="00E53C74"/>
    <w:rsid w:val="00E53FE0"/>
    <w:rsid w:val="00E54BCA"/>
    <w:rsid w:val="00E56ABB"/>
    <w:rsid w:val="00E56C2B"/>
    <w:rsid w:val="00E572CE"/>
    <w:rsid w:val="00E6083F"/>
    <w:rsid w:val="00E60F45"/>
    <w:rsid w:val="00E62F17"/>
    <w:rsid w:val="00E633E3"/>
    <w:rsid w:val="00E6348D"/>
    <w:rsid w:val="00E65AC1"/>
    <w:rsid w:val="00E65BC2"/>
    <w:rsid w:val="00E66BA5"/>
    <w:rsid w:val="00E67357"/>
    <w:rsid w:val="00E67B3C"/>
    <w:rsid w:val="00E67B85"/>
    <w:rsid w:val="00E701C9"/>
    <w:rsid w:val="00E703C1"/>
    <w:rsid w:val="00E7091D"/>
    <w:rsid w:val="00E70A76"/>
    <w:rsid w:val="00E71109"/>
    <w:rsid w:val="00E711F9"/>
    <w:rsid w:val="00E712C1"/>
    <w:rsid w:val="00E71807"/>
    <w:rsid w:val="00E71AD1"/>
    <w:rsid w:val="00E727FB"/>
    <w:rsid w:val="00E729A0"/>
    <w:rsid w:val="00E73563"/>
    <w:rsid w:val="00E73D92"/>
    <w:rsid w:val="00E747B1"/>
    <w:rsid w:val="00E750DB"/>
    <w:rsid w:val="00E758D6"/>
    <w:rsid w:val="00E75CE2"/>
    <w:rsid w:val="00E76016"/>
    <w:rsid w:val="00E762E8"/>
    <w:rsid w:val="00E763E7"/>
    <w:rsid w:val="00E764B6"/>
    <w:rsid w:val="00E76F8D"/>
    <w:rsid w:val="00E7704F"/>
    <w:rsid w:val="00E771D1"/>
    <w:rsid w:val="00E7772D"/>
    <w:rsid w:val="00E77959"/>
    <w:rsid w:val="00E810AB"/>
    <w:rsid w:val="00E816AF"/>
    <w:rsid w:val="00E81FD5"/>
    <w:rsid w:val="00E837F6"/>
    <w:rsid w:val="00E83A50"/>
    <w:rsid w:val="00E84827"/>
    <w:rsid w:val="00E84E74"/>
    <w:rsid w:val="00E8506C"/>
    <w:rsid w:val="00E85C18"/>
    <w:rsid w:val="00E866A5"/>
    <w:rsid w:val="00E86DEE"/>
    <w:rsid w:val="00E900EC"/>
    <w:rsid w:val="00E91E45"/>
    <w:rsid w:val="00E91E8A"/>
    <w:rsid w:val="00E9243E"/>
    <w:rsid w:val="00E92D13"/>
    <w:rsid w:val="00E92FBF"/>
    <w:rsid w:val="00E93C0C"/>
    <w:rsid w:val="00E93D3E"/>
    <w:rsid w:val="00E93FA4"/>
    <w:rsid w:val="00E947AB"/>
    <w:rsid w:val="00E949BE"/>
    <w:rsid w:val="00E94B9C"/>
    <w:rsid w:val="00E95595"/>
    <w:rsid w:val="00E956EF"/>
    <w:rsid w:val="00E9645B"/>
    <w:rsid w:val="00E969E3"/>
    <w:rsid w:val="00E96AEA"/>
    <w:rsid w:val="00E96F9F"/>
    <w:rsid w:val="00E97B01"/>
    <w:rsid w:val="00E97CCD"/>
    <w:rsid w:val="00EA055A"/>
    <w:rsid w:val="00EA0EAE"/>
    <w:rsid w:val="00EA1162"/>
    <w:rsid w:val="00EA20F0"/>
    <w:rsid w:val="00EA22F5"/>
    <w:rsid w:val="00EA2DFB"/>
    <w:rsid w:val="00EA3268"/>
    <w:rsid w:val="00EA3AF1"/>
    <w:rsid w:val="00EA4667"/>
    <w:rsid w:val="00EA47CA"/>
    <w:rsid w:val="00EA4C3A"/>
    <w:rsid w:val="00EA4DA4"/>
    <w:rsid w:val="00EA54FF"/>
    <w:rsid w:val="00EA5CEA"/>
    <w:rsid w:val="00EA5CF7"/>
    <w:rsid w:val="00EA5E01"/>
    <w:rsid w:val="00EA624B"/>
    <w:rsid w:val="00EA6C06"/>
    <w:rsid w:val="00EA6CCB"/>
    <w:rsid w:val="00EA726E"/>
    <w:rsid w:val="00EA7772"/>
    <w:rsid w:val="00EA7A8F"/>
    <w:rsid w:val="00EB184E"/>
    <w:rsid w:val="00EB185D"/>
    <w:rsid w:val="00EB35CA"/>
    <w:rsid w:val="00EB42AE"/>
    <w:rsid w:val="00EB4C43"/>
    <w:rsid w:val="00EB581C"/>
    <w:rsid w:val="00EB68D0"/>
    <w:rsid w:val="00EB6A65"/>
    <w:rsid w:val="00EB6C31"/>
    <w:rsid w:val="00EB6E0B"/>
    <w:rsid w:val="00EC0EE8"/>
    <w:rsid w:val="00EC108F"/>
    <w:rsid w:val="00EC124F"/>
    <w:rsid w:val="00EC1681"/>
    <w:rsid w:val="00EC2750"/>
    <w:rsid w:val="00EC2915"/>
    <w:rsid w:val="00EC29CC"/>
    <w:rsid w:val="00EC43B3"/>
    <w:rsid w:val="00EC499B"/>
    <w:rsid w:val="00EC4DE7"/>
    <w:rsid w:val="00EC5373"/>
    <w:rsid w:val="00EC5597"/>
    <w:rsid w:val="00EC5D48"/>
    <w:rsid w:val="00EC641E"/>
    <w:rsid w:val="00EC68C1"/>
    <w:rsid w:val="00EC6CD4"/>
    <w:rsid w:val="00ED019D"/>
    <w:rsid w:val="00ED0668"/>
    <w:rsid w:val="00ED4C6A"/>
    <w:rsid w:val="00ED58BC"/>
    <w:rsid w:val="00ED5948"/>
    <w:rsid w:val="00ED601A"/>
    <w:rsid w:val="00ED6BCB"/>
    <w:rsid w:val="00ED6D88"/>
    <w:rsid w:val="00ED6D9D"/>
    <w:rsid w:val="00ED7851"/>
    <w:rsid w:val="00EE0759"/>
    <w:rsid w:val="00EE176F"/>
    <w:rsid w:val="00EE23F1"/>
    <w:rsid w:val="00EE24CD"/>
    <w:rsid w:val="00EE28DB"/>
    <w:rsid w:val="00EE2D59"/>
    <w:rsid w:val="00EE32F5"/>
    <w:rsid w:val="00EE3B44"/>
    <w:rsid w:val="00EE3E34"/>
    <w:rsid w:val="00EE42AB"/>
    <w:rsid w:val="00EE4980"/>
    <w:rsid w:val="00EE4A9D"/>
    <w:rsid w:val="00EE5175"/>
    <w:rsid w:val="00EE693D"/>
    <w:rsid w:val="00EE6EB5"/>
    <w:rsid w:val="00EE6FCA"/>
    <w:rsid w:val="00EE7125"/>
    <w:rsid w:val="00EE78DF"/>
    <w:rsid w:val="00EE7A01"/>
    <w:rsid w:val="00EF017D"/>
    <w:rsid w:val="00EF0226"/>
    <w:rsid w:val="00EF06D6"/>
    <w:rsid w:val="00EF150E"/>
    <w:rsid w:val="00EF194F"/>
    <w:rsid w:val="00EF1FB4"/>
    <w:rsid w:val="00EF33DA"/>
    <w:rsid w:val="00EF34E8"/>
    <w:rsid w:val="00EF42AE"/>
    <w:rsid w:val="00EF4549"/>
    <w:rsid w:val="00EF5573"/>
    <w:rsid w:val="00EF60C0"/>
    <w:rsid w:val="00EF6248"/>
    <w:rsid w:val="00EF71E6"/>
    <w:rsid w:val="00F00788"/>
    <w:rsid w:val="00F00E52"/>
    <w:rsid w:val="00F01612"/>
    <w:rsid w:val="00F01D02"/>
    <w:rsid w:val="00F01EDB"/>
    <w:rsid w:val="00F01F17"/>
    <w:rsid w:val="00F02E7E"/>
    <w:rsid w:val="00F047EF"/>
    <w:rsid w:val="00F0480B"/>
    <w:rsid w:val="00F04DB1"/>
    <w:rsid w:val="00F05811"/>
    <w:rsid w:val="00F05B8F"/>
    <w:rsid w:val="00F0633E"/>
    <w:rsid w:val="00F06C58"/>
    <w:rsid w:val="00F07294"/>
    <w:rsid w:val="00F079EB"/>
    <w:rsid w:val="00F10124"/>
    <w:rsid w:val="00F10C04"/>
    <w:rsid w:val="00F1184C"/>
    <w:rsid w:val="00F1222D"/>
    <w:rsid w:val="00F12890"/>
    <w:rsid w:val="00F12D3B"/>
    <w:rsid w:val="00F12FAC"/>
    <w:rsid w:val="00F13A5E"/>
    <w:rsid w:val="00F13DD8"/>
    <w:rsid w:val="00F14D1A"/>
    <w:rsid w:val="00F151E2"/>
    <w:rsid w:val="00F15980"/>
    <w:rsid w:val="00F15ED4"/>
    <w:rsid w:val="00F15FE1"/>
    <w:rsid w:val="00F162DC"/>
    <w:rsid w:val="00F169FC"/>
    <w:rsid w:val="00F16E7E"/>
    <w:rsid w:val="00F176A7"/>
    <w:rsid w:val="00F17B99"/>
    <w:rsid w:val="00F17F42"/>
    <w:rsid w:val="00F2007D"/>
    <w:rsid w:val="00F20343"/>
    <w:rsid w:val="00F21071"/>
    <w:rsid w:val="00F2122D"/>
    <w:rsid w:val="00F22183"/>
    <w:rsid w:val="00F22DFE"/>
    <w:rsid w:val="00F22FA2"/>
    <w:rsid w:val="00F23281"/>
    <w:rsid w:val="00F23A9B"/>
    <w:rsid w:val="00F241E1"/>
    <w:rsid w:val="00F24288"/>
    <w:rsid w:val="00F25592"/>
    <w:rsid w:val="00F257C2"/>
    <w:rsid w:val="00F26089"/>
    <w:rsid w:val="00F2768F"/>
    <w:rsid w:val="00F27B1B"/>
    <w:rsid w:val="00F27C97"/>
    <w:rsid w:val="00F308A4"/>
    <w:rsid w:val="00F313E6"/>
    <w:rsid w:val="00F318F5"/>
    <w:rsid w:val="00F31B19"/>
    <w:rsid w:val="00F31EC1"/>
    <w:rsid w:val="00F32245"/>
    <w:rsid w:val="00F3231A"/>
    <w:rsid w:val="00F34EFB"/>
    <w:rsid w:val="00F34F98"/>
    <w:rsid w:val="00F36503"/>
    <w:rsid w:val="00F36A86"/>
    <w:rsid w:val="00F36C18"/>
    <w:rsid w:val="00F40075"/>
    <w:rsid w:val="00F400BA"/>
    <w:rsid w:val="00F40119"/>
    <w:rsid w:val="00F40CAE"/>
    <w:rsid w:val="00F413EF"/>
    <w:rsid w:val="00F41480"/>
    <w:rsid w:val="00F41A92"/>
    <w:rsid w:val="00F423D1"/>
    <w:rsid w:val="00F43A1D"/>
    <w:rsid w:val="00F43B2A"/>
    <w:rsid w:val="00F44DF4"/>
    <w:rsid w:val="00F45588"/>
    <w:rsid w:val="00F45970"/>
    <w:rsid w:val="00F45BFF"/>
    <w:rsid w:val="00F4629B"/>
    <w:rsid w:val="00F47365"/>
    <w:rsid w:val="00F47411"/>
    <w:rsid w:val="00F47F0B"/>
    <w:rsid w:val="00F50149"/>
    <w:rsid w:val="00F50700"/>
    <w:rsid w:val="00F5194F"/>
    <w:rsid w:val="00F51C8C"/>
    <w:rsid w:val="00F5206F"/>
    <w:rsid w:val="00F53632"/>
    <w:rsid w:val="00F53916"/>
    <w:rsid w:val="00F541CF"/>
    <w:rsid w:val="00F549A6"/>
    <w:rsid w:val="00F54AA0"/>
    <w:rsid w:val="00F55412"/>
    <w:rsid w:val="00F559C8"/>
    <w:rsid w:val="00F55E5B"/>
    <w:rsid w:val="00F56122"/>
    <w:rsid w:val="00F60188"/>
    <w:rsid w:val="00F60346"/>
    <w:rsid w:val="00F60759"/>
    <w:rsid w:val="00F60BCD"/>
    <w:rsid w:val="00F60FF1"/>
    <w:rsid w:val="00F61005"/>
    <w:rsid w:val="00F612D7"/>
    <w:rsid w:val="00F612EC"/>
    <w:rsid w:val="00F61667"/>
    <w:rsid w:val="00F61DD0"/>
    <w:rsid w:val="00F62838"/>
    <w:rsid w:val="00F62897"/>
    <w:rsid w:val="00F63420"/>
    <w:rsid w:val="00F64B6B"/>
    <w:rsid w:val="00F64FAA"/>
    <w:rsid w:val="00F65AC1"/>
    <w:rsid w:val="00F65B44"/>
    <w:rsid w:val="00F661E8"/>
    <w:rsid w:val="00F666D4"/>
    <w:rsid w:val="00F67570"/>
    <w:rsid w:val="00F67D14"/>
    <w:rsid w:val="00F70A25"/>
    <w:rsid w:val="00F70B18"/>
    <w:rsid w:val="00F70CD0"/>
    <w:rsid w:val="00F7105D"/>
    <w:rsid w:val="00F714E5"/>
    <w:rsid w:val="00F715C2"/>
    <w:rsid w:val="00F71F7F"/>
    <w:rsid w:val="00F723FB"/>
    <w:rsid w:val="00F72D37"/>
    <w:rsid w:val="00F7369F"/>
    <w:rsid w:val="00F73FE5"/>
    <w:rsid w:val="00F744E1"/>
    <w:rsid w:val="00F74A8D"/>
    <w:rsid w:val="00F74D41"/>
    <w:rsid w:val="00F75ACD"/>
    <w:rsid w:val="00F76D88"/>
    <w:rsid w:val="00F772B8"/>
    <w:rsid w:val="00F7754C"/>
    <w:rsid w:val="00F777EC"/>
    <w:rsid w:val="00F81303"/>
    <w:rsid w:val="00F81AF6"/>
    <w:rsid w:val="00F82674"/>
    <w:rsid w:val="00F82D38"/>
    <w:rsid w:val="00F83ADA"/>
    <w:rsid w:val="00F84A7E"/>
    <w:rsid w:val="00F852B8"/>
    <w:rsid w:val="00F855EB"/>
    <w:rsid w:val="00F86235"/>
    <w:rsid w:val="00F86771"/>
    <w:rsid w:val="00F8678C"/>
    <w:rsid w:val="00F87E87"/>
    <w:rsid w:val="00F90D2E"/>
    <w:rsid w:val="00F910A6"/>
    <w:rsid w:val="00F91C70"/>
    <w:rsid w:val="00F92B56"/>
    <w:rsid w:val="00F94661"/>
    <w:rsid w:val="00F94C0A"/>
    <w:rsid w:val="00F94F5F"/>
    <w:rsid w:val="00F95371"/>
    <w:rsid w:val="00F95864"/>
    <w:rsid w:val="00F95E90"/>
    <w:rsid w:val="00F9632A"/>
    <w:rsid w:val="00F9690F"/>
    <w:rsid w:val="00F97462"/>
    <w:rsid w:val="00F97785"/>
    <w:rsid w:val="00F979A3"/>
    <w:rsid w:val="00F97EB1"/>
    <w:rsid w:val="00F97FB9"/>
    <w:rsid w:val="00FA072A"/>
    <w:rsid w:val="00FA0CF4"/>
    <w:rsid w:val="00FA1952"/>
    <w:rsid w:val="00FA1A58"/>
    <w:rsid w:val="00FA1E6D"/>
    <w:rsid w:val="00FA299A"/>
    <w:rsid w:val="00FA31B4"/>
    <w:rsid w:val="00FA3603"/>
    <w:rsid w:val="00FA3E3D"/>
    <w:rsid w:val="00FA4021"/>
    <w:rsid w:val="00FA4AFA"/>
    <w:rsid w:val="00FA53C7"/>
    <w:rsid w:val="00FA6451"/>
    <w:rsid w:val="00FA6D42"/>
    <w:rsid w:val="00FA6FA5"/>
    <w:rsid w:val="00FA7423"/>
    <w:rsid w:val="00FA7D81"/>
    <w:rsid w:val="00FA7E31"/>
    <w:rsid w:val="00FB0200"/>
    <w:rsid w:val="00FB12E9"/>
    <w:rsid w:val="00FB2171"/>
    <w:rsid w:val="00FB29CE"/>
    <w:rsid w:val="00FB2DDD"/>
    <w:rsid w:val="00FB3334"/>
    <w:rsid w:val="00FB33A3"/>
    <w:rsid w:val="00FB351E"/>
    <w:rsid w:val="00FB3819"/>
    <w:rsid w:val="00FB41A6"/>
    <w:rsid w:val="00FB48B3"/>
    <w:rsid w:val="00FB48CC"/>
    <w:rsid w:val="00FB4F9F"/>
    <w:rsid w:val="00FB5059"/>
    <w:rsid w:val="00FB7251"/>
    <w:rsid w:val="00FC096A"/>
    <w:rsid w:val="00FC0C6C"/>
    <w:rsid w:val="00FC2646"/>
    <w:rsid w:val="00FC27DD"/>
    <w:rsid w:val="00FC2927"/>
    <w:rsid w:val="00FC2BCB"/>
    <w:rsid w:val="00FC2F92"/>
    <w:rsid w:val="00FC3776"/>
    <w:rsid w:val="00FC3A3A"/>
    <w:rsid w:val="00FC4515"/>
    <w:rsid w:val="00FC454E"/>
    <w:rsid w:val="00FC4C72"/>
    <w:rsid w:val="00FC6ACF"/>
    <w:rsid w:val="00FC6EE8"/>
    <w:rsid w:val="00FC72B3"/>
    <w:rsid w:val="00FC7C09"/>
    <w:rsid w:val="00FD0BEE"/>
    <w:rsid w:val="00FD0C91"/>
    <w:rsid w:val="00FD1345"/>
    <w:rsid w:val="00FD295C"/>
    <w:rsid w:val="00FD3106"/>
    <w:rsid w:val="00FD3340"/>
    <w:rsid w:val="00FD38FB"/>
    <w:rsid w:val="00FD4DF4"/>
    <w:rsid w:val="00FD5FF7"/>
    <w:rsid w:val="00FD69C8"/>
    <w:rsid w:val="00FD75C7"/>
    <w:rsid w:val="00FD7CF9"/>
    <w:rsid w:val="00FE01A3"/>
    <w:rsid w:val="00FE27E7"/>
    <w:rsid w:val="00FE29DC"/>
    <w:rsid w:val="00FE2A94"/>
    <w:rsid w:val="00FE3B67"/>
    <w:rsid w:val="00FE3D27"/>
    <w:rsid w:val="00FE3E0E"/>
    <w:rsid w:val="00FE4B28"/>
    <w:rsid w:val="00FE5055"/>
    <w:rsid w:val="00FE5347"/>
    <w:rsid w:val="00FE63B2"/>
    <w:rsid w:val="00FE7F95"/>
    <w:rsid w:val="00FF0856"/>
    <w:rsid w:val="00FF1E77"/>
    <w:rsid w:val="00FF2279"/>
    <w:rsid w:val="00FF437C"/>
    <w:rsid w:val="00FF47E7"/>
    <w:rsid w:val="00FF4E31"/>
    <w:rsid w:val="00FF5631"/>
    <w:rsid w:val="00FF5791"/>
    <w:rsid w:val="00FF6A90"/>
    <w:rsid w:val="00FF6C41"/>
    <w:rsid w:val="00FF6E4F"/>
    <w:rsid w:val="00FF72F8"/>
    <w:rsid w:val="00FF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80"/>
    <w:rPr>
      <w:lang w:val="uk-UA"/>
    </w:rPr>
  </w:style>
  <w:style w:type="paragraph" w:styleId="1">
    <w:name w:val="heading 1"/>
    <w:basedOn w:val="a"/>
    <w:link w:val="10"/>
    <w:uiPriority w:val="9"/>
    <w:qFormat/>
    <w:rsid w:val="00015F5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F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5F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015F5F"/>
    <w:rPr>
      <w:b/>
      <w:bCs/>
    </w:rPr>
  </w:style>
  <w:style w:type="paragraph" w:customStyle="1" w:styleId="rvps2">
    <w:name w:val="rvps2"/>
    <w:basedOn w:val="a"/>
    <w:rsid w:val="000A51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0A514D"/>
    <w:rPr>
      <w:color w:val="0000FF"/>
      <w:u w:val="single"/>
    </w:rPr>
  </w:style>
  <w:style w:type="character" w:customStyle="1" w:styleId="rvts46">
    <w:name w:val="rvts46"/>
    <w:basedOn w:val="a0"/>
    <w:rsid w:val="000A514D"/>
  </w:style>
  <w:style w:type="paragraph" w:styleId="HTML">
    <w:name w:val="HTML Preformatted"/>
    <w:basedOn w:val="a"/>
    <w:link w:val="HTML0"/>
    <w:uiPriority w:val="99"/>
    <w:semiHidden/>
    <w:unhideWhenUsed/>
    <w:rsid w:val="0038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87C6D"/>
    <w:rPr>
      <w:rFonts w:ascii="Courier New" w:eastAsia="Times New Roman" w:hAnsi="Courier New" w:cs="Courier New"/>
      <w:sz w:val="20"/>
      <w:szCs w:val="20"/>
      <w:lang w:eastAsia="ru-RU"/>
    </w:rPr>
  </w:style>
  <w:style w:type="character" w:styleId="a6">
    <w:name w:val="FollowedHyperlink"/>
    <w:basedOn w:val="a0"/>
    <w:uiPriority w:val="99"/>
    <w:semiHidden/>
    <w:unhideWhenUsed/>
    <w:rsid w:val="00FC72B3"/>
    <w:rPr>
      <w:color w:val="800080" w:themeColor="followedHyperlink"/>
      <w:u w:val="single"/>
    </w:rPr>
  </w:style>
  <w:style w:type="paragraph" w:customStyle="1" w:styleId="rvps4">
    <w:name w:val="rvps4"/>
    <w:basedOn w:val="a"/>
    <w:rsid w:val="00DF59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DF59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DF5942"/>
  </w:style>
  <w:style w:type="character" w:customStyle="1" w:styleId="rvts23">
    <w:name w:val="rvts23"/>
    <w:basedOn w:val="a0"/>
    <w:rsid w:val="00DF5942"/>
  </w:style>
  <w:style w:type="paragraph" w:customStyle="1" w:styleId="rvps7">
    <w:name w:val="rvps7"/>
    <w:basedOn w:val="a"/>
    <w:rsid w:val="00DF59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DF5942"/>
  </w:style>
  <w:style w:type="paragraph" w:customStyle="1" w:styleId="rvps14">
    <w:name w:val="rvps14"/>
    <w:basedOn w:val="a"/>
    <w:rsid w:val="00DF59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DF59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DF59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942"/>
    <w:rPr>
      <w:rFonts w:ascii="Tahoma" w:hAnsi="Tahoma" w:cs="Tahoma"/>
      <w:sz w:val="16"/>
      <w:szCs w:val="16"/>
      <w:lang w:val="uk-UA"/>
    </w:rPr>
  </w:style>
  <w:style w:type="paragraph" w:styleId="a9">
    <w:name w:val="List Paragraph"/>
    <w:basedOn w:val="a"/>
    <w:uiPriority w:val="34"/>
    <w:qFormat/>
    <w:rsid w:val="0076113D"/>
    <w:pPr>
      <w:ind w:left="720"/>
      <w:contextualSpacing/>
    </w:pPr>
  </w:style>
  <w:style w:type="character" w:styleId="aa">
    <w:name w:val="line number"/>
    <w:basedOn w:val="a0"/>
    <w:uiPriority w:val="99"/>
    <w:semiHidden/>
    <w:unhideWhenUsed/>
    <w:rsid w:val="008C55BC"/>
  </w:style>
  <w:style w:type="paragraph" w:styleId="ab">
    <w:name w:val="header"/>
    <w:basedOn w:val="a"/>
    <w:link w:val="ac"/>
    <w:uiPriority w:val="99"/>
    <w:unhideWhenUsed/>
    <w:rsid w:val="008C55BC"/>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8C55BC"/>
    <w:rPr>
      <w:lang w:val="uk-UA"/>
    </w:rPr>
  </w:style>
  <w:style w:type="paragraph" w:styleId="ad">
    <w:name w:val="footer"/>
    <w:basedOn w:val="a"/>
    <w:link w:val="ae"/>
    <w:uiPriority w:val="99"/>
    <w:unhideWhenUsed/>
    <w:rsid w:val="008C55BC"/>
    <w:pPr>
      <w:tabs>
        <w:tab w:val="center" w:pos="4819"/>
        <w:tab w:val="right" w:pos="9639"/>
      </w:tabs>
      <w:spacing w:after="0" w:line="240" w:lineRule="auto"/>
    </w:pPr>
  </w:style>
  <w:style w:type="character" w:customStyle="1" w:styleId="ae">
    <w:name w:val="Нижний колонтитул Знак"/>
    <w:basedOn w:val="a0"/>
    <w:link w:val="ad"/>
    <w:uiPriority w:val="99"/>
    <w:rsid w:val="008C55BC"/>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272">
      <w:bodyDiv w:val="1"/>
      <w:marLeft w:val="0"/>
      <w:marRight w:val="0"/>
      <w:marTop w:val="0"/>
      <w:marBottom w:val="0"/>
      <w:divBdr>
        <w:top w:val="none" w:sz="0" w:space="0" w:color="auto"/>
        <w:left w:val="none" w:sz="0" w:space="0" w:color="auto"/>
        <w:bottom w:val="none" w:sz="0" w:space="0" w:color="auto"/>
        <w:right w:val="none" w:sz="0" w:space="0" w:color="auto"/>
      </w:divBdr>
    </w:div>
    <w:div w:id="182982123">
      <w:bodyDiv w:val="1"/>
      <w:marLeft w:val="0"/>
      <w:marRight w:val="0"/>
      <w:marTop w:val="0"/>
      <w:marBottom w:val="0"/>
      <w:divBdr>
        <w:top w:val="none" w:sz="0" w:space="0" w:color="auto"/>
        <w:left w:val="none" w:sz="0" w:space="0" w:color="auto"/>
        <w:bottom w:val="none" w:sz="0" w:space="0" w:color="auto"/>
        <w:right w:val="none" w:sz="0" w:space="0" w:color="auto"/>
      </w:divBdr>
    </w:div>
    <w:div w:id="229195991">
      <w:bodyDiv w:val="1"/>
      <w:marLeft w:val="0"/>
      <w:marRight w:val="0"/>
      <w:marTop w:val="0"/>
      <w:marBottom w:val="0"/>
      <w:divBdr>
        <w:top w:val="none" w:sz="0" w:space="0" w:color="auto"/>
        <w:left w:val="none" w:sz="0" w:space="0" w:color="auto"/>
        <w:bottom w:val="none" w:sz="0" w:space="0" w:color="auto"/>
        <w:right w:val="none" w:sz="0" w:space="0" w:color="auto"/>
      </w:divBdr>
    </w:div>
    <w:div w:id="351415631">
      <w:bodyDiv w:val="1"/>
      <w:marLeft w:val="0"/>
      <w:marRight w:val="0"/>
      <w:marTop w:val="0"/>
      <w:marBottom w:val="0"/>
      <w:divBdr>
        <w:top w:val="none" w:sz="0" w:space="0" w:color="auto"/>
        <w:left w:val="none" w:sz="0" w:space="0" w:color="auto"/>
        <w:bottom w:val="none" w:sz="0" w:space="0" w:color="auto"/>
        <w:right w:val="none" w:sz="0" w:space="0" w:color="auto"/>
      </w:divBdr>
    </w:div>
    <w:div w:id="356085747">
      <w:bodyDiv w:val="1"/>
      <w:marLeft w:val="0"/>
      <w:marRight w:val="0"/>
      <w:marTop w:val="0"/>
      <w:marBottom w:val="0"/>
      <w:divBdr>
        <w:top w:val="none" w:sz="0" w:space="0" w:color="auto"/>
        <w:left w:val="none" w:sz="0" w:space="0" w:color="auto"/>
        <w:bottom w:val="none" w:sz="0" w:space="0" w:color="auto"/>
        <w:right w:val="none" w:sz="0" w:space="0" w:color="auto"/>
      </w:divBdr>
    </w:div>
    <w:div w:id="362217609">
      <w:bodyDiv w:val="1"/>
      <w:marLeft w:val="0"/>
      <w:marRight w:val="0"/>
      <w:marTop w:val="0"/>
      <w:marBottom w:val="0"/>
      <w:divBdr>
        <w:top w:val="none" w:sz="0" w:space="0" w:color="auto"/>
        <w:left w:val="none" w:sz="0" w:space="0" w:color="auto"/>
        <w:bottom w:val="none" w:sz="0" w:space="0" w:color="auto"/>
        <w:right w:val="none" w:sz="0" w:space="0" w:color="auto"/>
      </w:divBdr>
    </w:div>
    <w:div w:id="413472309">
      <w:bodyDiv w:val="1"/>
      <w:marLeft w:val="0"/>
      <w:marRight w:val="0"/>
      <w:marTop w:val="0"/>
      <w:marBottom w:val="0"/>
      <w:divBdr>
        <w:top w:val="none" w:sz="0" w:space="0" w:color="auto"/>
        <w:left w:val="none" w:sz="0" w:space="0" w:color="auto"/>
        <w:bottom w:val="none" w:sz="0" w:space="0" w:color="auto"/>
        <w:right w:val="none" w:sz="0" w:space="0" w:color="auto"/>
      </w:divBdr>
    </w:div>
    <w:div w:id="997851902">
      <w:bodyDiv w:val="1"/>
      <w:marLeft w:val="0"/>
      <w:marRight w:val="0"/>
      <w:marTop w:val="0"/>
      <w:marBottom w:val="0"/>
      <w:divBdr>
        <w:top w:val="none" w:sz="0" w:space="0" w:color="auto"/>
        <w:left w:val="none" w:sz="0" w:space="0" w:color="auto"/>
        <w:bottom w:val="none" w:sz="0" w:space="0" w:color="auto"/>
        <w:right w:val="none" w:sz="0" w:space="0" w:color="auto"/>
      </w:divBdr>
      <w:divsChild>
        <w:div w:id="1195003058">
          <w:marLeft w:val="274"/>
          <w:marRight w:val="0"/>
          <w:marTop w:val="200"/>
          <w:marBottom w:val="0"/>
          <w:divBdr>
            <w:top w:val="none" w:sz="0" w:space="0" w:color="auto"/>
            <w:left w:val="none" w:sz="0" w:space="0" w:color="auto"/>
            <w:bottom w:val="none" w:sz="0" w:space="0" w:color="auto"/>
            <w:right w:val="none" w:sz="0" w:space="0" w:color="auto"/>
          </w:divBdr>
        </w:div>
        <w:div w:id="2017415312">
          <w:marLeft w:val="274"/>
          <w:marRight w:val="0"/>
          <w:marTop w:val="200"/>
          <w:marBottom w:val="0"/>
          <w:divBdr>
            <w:top w:val="none" w:sz="0" w:space="0" w:color="auto"/>
            <w:left w:val="none" w:sz="0" w:space="0" w:color="auto"/>
            <w:bottom w:val="none" w:sz="0" w:space="0" w:color="auto"/>
            <w:right w:val="none" w:sz="0" w:space="0" w:color="auto"/>
          </w:divBdr>
        </w:div>
      </w:divsChild>
    </w:div>
    <w:div w:id="1306817382">
      <w:bodyDiv w:val="1"/>
      <w:marLeft w:val="0"/>
      <w:marRight w:val="0"/>
      <w:marTop w:val="0"/>
      <w:marBottom w:val="0"/>
      <w:divBdr>
        <w:top w:val="none" w:sz="0" w:space="0" w:color="auto"/>
        <w:left w:val="none" w:sz="0" w:space="0" w:color="auto"/>
        <w:bottom w:val="none" w:sz="0" w:space="0" w:color="auto"/>
        <w:right w:val="none" w:sz="0" w:space="0" w:color="auto"/>
      </w:divBdr>
    </w:div>
    <w:div w:id="1336149306">
      <w:bodyDiv w:val="1"/>
      <w:marLeft w:val="0"/>
      <w:marRight w:val="0"/>
      <w:marTop w:val="0"/>
      <w:marBottom w:val="0"/>
      <w:divBdr>
        <w:top w:val="none" w:sz="0" w:space="0" w:color="auto"/>
        <w:left w:val="none" w:sz="0" w:space="0" w:color="auto"/>
        <w:bottom w:val="none" w:sz="0" w:space="0" w:color="auto"/>
        <w:right w:val="none" w:sz="0" w:space="0" w:color="auto"/>
      </w:divBdr>
    </w:div>
    <w:div w:id="1407417644">
      <w:bodyDiv w:val="1"/>
      <w:marLeft w:val="0"/>
      <w:marRight w:val="0"/>
      <w:marTop w:val="0"/>
      <w:marBottom w:val="0"/>
      <w:divBdr>
        <w:top w:val="none" w:sz="0" w:space="0" w:color="auto"/>
        <w:left w:val="none" w:sz="0" w:space="0" w:color="auto"/>
        <w:bottom w:val="none" w:sz="0" w:space="0" w:color="auto"/>
        <w:right w:val="none" w:sz="0" w:space="0" w:color="auto"/>
      </w:divBdr>
    </w:div>
    <w:div w:id="1412434091">
      <w:bodyDiv w:val="1"/>
      <w:marLeft w:val="0"/>
      <w:marRight w:val="0"/>
      <w:marTop w:val="0"/>
      <w:marBottom w:val="0"/>
      <w:divBdr>
        <w:top w:val="none" w:sz="0" w:space="0" w:color="auto"/>
        <w:left w:val="none" w:sz="0" w:space="0" w:color="auto"/>
        <w:bottom w:val="none" w:sz="0" w:space="0" w:color="auto"/>
        <w:right w:val="none" w:sz="0" w:space="0" w:color="auto"/>
      </w:divBdr>
      <w:divsChild>
        <w:div w:id="341590081">
          <w:marLeft w:val="274"/>
          <w:marRight w:val="0"/>
          <w:marTop w:val="200"/>
          <w:marBottom w:val="0"/>
          <w:divBdr>
            <w:top w:val="none" w:sz="0" w:space="0" w:color="auto"/>
            <w:left w:val="none" w:sz="0" w:space="0" w:color="auto"/>
            <w:bottom w:val="none" w:sz="0" w:space="0" w:color="auto"/>
            <w:right w:val="none" w:sz="0" w:space="0" w:color="auto"/>
          </w:divBdr>
        </w:div>
        <w:div w:id="131365342">
          <w:marLeft w:val="274"/>
          <w:marRight w:val="0"/>
          <w:marTop w:val="200"/>
          <w:marBottom w:val="0"/>
          <w:divBdr>
            <w:top w:val="none" w:sz="0" w:space="0" w:color="auto"/>
            <w:left w:val="none" w:sz="0" w:space="0" w:color="auto"/>
            <w:bottom w:val="none" w:sz="0" w:space="0" w:color="auto"/>
            <w:right w:val="none" w:sz="0" w:space="0" w:color="auto"/>
          </w:divBdr>
        </w:div>
      </w:divsChild>
    </w:div>
    <w:div w:id="1525703112">
      <w:bodyDiv w:val="1"/>
      <w:marLeft w:val="0"/>
      <w:marRight w:val="0"/>
      <w:marTop w:val="0"/>
      <w:marBottom w:val="0"/>
      <w:divBdr>
        <w:top w:val="none" w:sz="0" w:space="0" w:color="auto"/>
        <w:left w:val="none" w:sz="0" w:space="0" w:color="auto"/>
        <w:bottom w:val="none" w:sz="0" w:space="0" w:color="auto"/>
        <w:right w:val="none" w:sz="0" w:space="0" w:color="auto"/>
      </w:divBdr>
    </w:div>
    <w:div w:id="1881672098">
      <w:bodyDiv w:val="1"/>
      <w:marLeft w:val="0"/>
      <w:marRight w:val="0"/>
      <w:marTop w:val="0"/>
      <w:marBottom w:val="0"/>
      <w:divBdr>
        <w:top w:val="none" w:sz="0" w:space="0" w:color="auto"/>
        <w:left w:val="none" w:sz="0" w:space="0" w:color="auto"/>
        <w:bottom w:val="none" w:sz="0" w:space="0" w:color="auto"/>
        <w:right w:val="none" w:sz="0" w:space="0" w:color="auto"/>
      </w:divBdr>
      <w:divsChild>
        <w:div w:id="86124129">
          <w:marLeft w:val="0"/>
          <w:marRight w:val="0"/>
          <w:marTop w:val="127"/>
          <w:marBottom w:val="127"/>
          <w:divBdr>
            <w:top w:val="none" w:sz="0" w:space="0" w:color="auto"/>
            <w:left w:val="none" w:sz="0" w:space="0" w:color="auto"/>
            <w:bottom w:val="none" w:sz="0" w:space="0" w:color="auto"/>
            <w:right w:val="none" w:sz="0" w:space="0" w:color="auto"/>
          </w:divBdr>
        </w:div>
      </w:divsChild>
    </w:div>
    <w:div w:id="1900356893">
      <w:bodyDiv w:val="1"/>
      <w:marLeft w:val="0"/>
      <w:marRight w:val="0"/>
      <w:marTop w:val="0"/>
      <w:marBottom w:val="0"/>
      <w:divBdr>
        <w:top w:val="none" w:sz="0" w:space="0" w:color="auto"/>
        <w:left w:val="none" w:sz="0" w:space="0" w:color="auto"/>
        <w:bottom w:val="none" w:sz="0" w:space="0" w:color="auto"/>
        <w:right w:val="none" w:sz="0" w:space="0" w:color="auto"/>
      </w:divBdr>
      <w:divsChild>
        <w:div w:id="963732960">
          <w:marLeft w:val="0"/>
          <w:marRight w:val="0"/>
          <w:marTop w:val="0"/>
          <w:marBottom w:val="0"/>
          <w:divBdr>
            <w:top w:val="none" w:sz="0" w:space="0" w:color="auto"/>
            <w:left w:val="none" w:sz="0" w:space="0" w:color="auto"/>
            <w:bottom w:val="none" w:sz="0" w:space="0" w:color="auto"/>
            <w:right w:val="none" w:sz="0" w:space="0" w:color="auto"/>
          </w:divBdr>
        </w:div>
      </w:divsChild>
    </w:div>
    <w:div w:id="1927954798">
      <w:bodyDiv w:val="1"/>
      <w:marLeft w:val="0"/>
      <w:marRight w:val="0"/>
      <w:marTop w:val="0"/>
      <w:marBottom w:val="0"/>
      <w:divBdr>
        <w:top w:val="none" w:sz="0" w:space="0" w:color="auto"/>
        <w:left w:val="none" w:sz="0" w:space="0" w:color="auto"/>
        <w:bottom w:val="none" w:sz="0" w:space="0" w:color="auto"/>
        <w:right w:val="none" w:sz="0" w:space="0" w:color="auto"/>
      </w:divBdr>
    </w:div>
    <w:div w:id="1936285253">
      <w:bodyDiv w:val="1"/>
      <w:marLeft w:val="0"/>
      <w:marRight w:val="0"/>
      <w:marTop w:val="0"/>
      <w:marBottom w:val="0"/>
      <w:divBdr>
        <w:top w:val="none" w:sz="0" w:space="0" w:color="auto"/>
        <w:left w:val="none" w:sz="0" w:space="0" w:color="auto"/>
        <w:bottom w:val="none" w:sz="0" w:space="0" w:color="auto"/>
        <w:right w:val="none" w:sz="0" w:space="0" w:color="auto"/>
      </w:divBdr>
    </w:div>
    <w:div w:id="20157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5-17" TargetMode="External"/><Relationship Id="rId13" Type="http://schemas.openxmlformats.org/officeDocument/2006/relationships/hyperlink" Target="https://zakon.rada.gov.ua/laws/show/z0378-96" TargetMode="External"/><Relationship Id="rId18" Type="http://schemas.openxmlformats.org/officeDocument/2006/relationships/hyperlink" Target="https://zakon.rada.gov.ua/laws/show/z0252-15" TargetMode="External"/><Relationship Id="rId26" Type="http://schemas.openxmlformats.org/officeDocument/2006/relationships/hyperlink" Target="https://zakon.rada.gov.ua/laws/show/z0854-09" TargetMode="External"/><Relationship Id="rId3" Type="http://schemas.microsoft.com/office/2007/relationships/stylesWithEffects" Target="stylesWithEffects.xml"/><Relationship Id="rId21" Type="http://schemas.openxmlformats.org/officeDocument/2006/relationships/hyperlink" Target="https://zakon.rada.gov.ua/laws/show/257-2017-%D0%BF" TargetMode="External"/><Relationship Id="rId34" Type="http://schemas.openxmlformats.org/officeDocument/2006/relationships/hyperlink" Target="https://zakon.rada.gov.ua/laws/show/v0023588-99" TargetMode="External"/><Relationship Id="rId7" Type="http://schemas.openxmlformats.org/officeDocument/2006/relationships/endnotes" Target="endnotes.xml"/><Relationship Id="rId12" Type="http://schemas.openxmlformats.org/officeDocument/2006/relationships/hyperlink" Target="https://zakon.rada.gov.ua/laws/show/z0854-09" TargetMode="External"/><Relationship Id="rId17" Type="http://schemas.openxmlformats.org/officeDocument/2006/relationships/hyperlink" Target="https://zakon.rada.gov.ua/laws/show/z0396-09" TargetMode="External"/><Relationship Id="rId25" Type="http://schemas.openxmlformats.org/officeDocument/2006/relationships/hyperlink" Target="https://zakon.rada.gov.ua/laws/show/444-2013-%D0%BF" TargetMode="External"/><Relationship Id="rId33" Type="http://schemas.openxmlformats.org/officeDocument/2006/relationships/hyperlink" Target="https://zakon.rada.gov.ua/laws/show/z0990-13" TargetMode="External"/><Relationship Id="rId2" Type="http://schemas.openxmlformats.org/officeDocument/2006/relationships/styles" Target="styles.xml"/><Relationship Id="rId16" Type="http://schemas.openxmlformats.org/officeDocument/2006/relationships/hyperlink" Target="https://zakon.rada.gov.ua/laws/show/z0661-05" TargetMode="External"/><Relationship Id="rId20" Type="http://schemas.openxmlformats.org/officeDocument/2006/relationships/hyperlink" Target="https://zakon.rada.gov.ua/laws/show/3038-17" TargetMode="External"/><Relationship Id="rId29" Type="http://schemas.openxmlformats.org/officeDocument/2006/relationships/hyperlink" Target="https://zakon.rada.gov.ua/laws/show/z0639-0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422-2009-%D0%BF" TargetMode="External"/><Relationship Id="rId24" Type="http://schemas.openxmlformats.org/officeDocument/2006/relationships/hyperlink" Target="https://zakon.rada.gov.ua/laws/show/z0097-18" TargetMode="External"/><Relationship Id="rId32" Type="http://schemas.openxmlformats.org/officeDocument/2006/relationships/hyperlink" Target="https://zakon.rada.gov.ua/laws/show/z1013-1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591-2004-%D0%BF" TargetMode="External"/><Relationship Id="rId23" Type="http://schemas.openxmlformats.org/officeDocument/2006/relationships/hyperlink" Target="https://zakon.rada.gov.ua/laws/show/z0231-05" TargetMode="External"/><Relationship Id="rId28" Type="http://schemas.openxmlformats.org/officeDocument/2006/relationships/hyperlink" Target="https://zakon.rada.gov.ua/laws/show/559-2001-%D0%BF" TargetMode="External"/><Relationship Id="rId36" Type="http://schemas.openxmlformats.org/officeDocument/2006/relationships/fontTable" Target="fontTable.xml"/><Relationship Id="rId10" Type="http://schemas.openxmlformats.org/officeDocument/2006/relationships/hyperlink" Target="https://zakon.rada.gov.ua/laws/show/422-2009-%D0%BF" TargetMode="External"/><Relationship Id="rId19" Type="http://schemas.openxmlformats.org/officeDocument/2006/relationships/hyperlink" Target="https://zakon.rada.gov.ua/laws/show/2694-12" TargetMode="External"/><Relationship Id="rId31" Type="http://schemas.openxmlformats.org/officeDocument/2006/relationships/hyperlink" Target="https://zakon.rada.gov.ua/laws/show/v5976400-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v0023588-99" TargetMode="External"/><Relationship Id="rId22" Type="http://schemas.openxmlformats.org/officeDocument/2006/relationships/hyperlink" Target="http://pdf.sop.zp.ua/standart_dstu-n_b_v_1_2-18_2016.pdf" TargetMode="External"/><Relationship Id="rId27" Type="http://schemas.openxmlformats.org/officeDocument/2006/relationships/hyperlink" Target="https://zakon.rada.gov.ua/rada/show/v0160282-00" TargetMode="External"/><Relationship Id="rId30" Type="http://schemas.openxmlformats.org/officeDocument/2006/relationships/hyperlink" Target="https://zakon.rada.gov.ua/laws/show/z0452-1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7</Pages>
  <Words>12263</Words>
  <Characters>6991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dc:creator>
  <cp:lastModifiedBy>Вязіна Ольга Мирославівна</cp:lastModifiedBy>
  <cp:revision>11</cp:revision>
  <dcterms:created xsi:type="dcterms:W3CDTF">2020-04-17T18:58:00Z</dcterms:created>
  <dcterms:modified xsi:type="dcterms:W3CDTF">2020-05-29T07:42:00Z</dcterms:modified>
</cp:coreProperties>
</file>